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78F" w:rsidRDefault="00C81DB6" w:rsidP="0051678F">
      <w:pPr>
        <w:widowControl w:val="0"/>
        <w:jc w:val="center"/>
        <w:rPr>
          <w:rFonts w:asciiTheme="minorHAnsi" w:hAnsiTheme="minorHAnsi"/>
          <w:b/>
          <w:bCs/>
          <w:color w:val="00B050"/>
          <w:sz w:val="22"/>
          <w:szCs w:val="22"/>
          <w14:ligatures w14:val="none"/>
        </w:rPr>
      </w:pPr>
      <w:bookmarkStart w:id="0" w:name="_GoBack"/>
      <w:bookmarkEnd w:id="0"/>
      <w:r w:rsidRPr="00C81DB6">
        <w:rPr>
          <w:rFonts w:asciiTheme="minorHAnsi" w:hAnsiTheme="minorHAnsi"/>
          <w:b/>
          <w:bCs/>
          <w:color w:val="00B050"/>
          <w:sz w:val="22"/>
          <w:szCs w:val="22"/>
          <w14:ligatures w14:val="none"/>
        </w:rPr>
        <w:t xml:space="preserve">15 </w:t>
      </w:r>
      <w:r w:rsidR="00BF6522" w:rsidRPr="00C81DB6">
        <w:rPr>
          <w:rFonts w:asciiTheme="minorHAnsi" w:hAnsiTheme="minorHAnsi"/>
          <w:b/>
          <w:bCs/>
          <w:color w:val="00B050"/>
          <w:sz w:val="22"/>
          <w:szCs w:val="22"/>
          <w14:ligatures w14:val="none"/>
        </w:rPr>
        <w:t xml:space="preserve">PASOS </w:t>
      </w:r>
      <w:r w:rsidRPr="00C81DB6">
        <w:rPr>
          <w:rFonts w:asciiTheme="minorHAnsi" w:hAnsiTheme="minorHAnsi"/>
          <w:b/>
          <w:bCs/>
          <w:color w:val="00B050"/>
          <w:sz w:val="22"/>
          <w:szCs w:val="22"/>
          <w14:ligatures w14:val="none"/>
        </w:rPr>
        <w:t>PARA UNA BUENA</w:t>
      </w:r>
      <w:r w:rsidR="00BF6522" w:rsidRPr="00C81DB6">
        <w:rPr>
          <w:rFonts w:asciiTheme="minorHAnsi" w:hAnsiTheme="minorHAnsi"/>
          <w:b/>
          <w:bCs/>
          <w:color w:val="00B050"/>
          <w:sz w:val="22"/>
          <w:szCs w:val="22"/>
          <w14:ligatures w14:val="none"/>
        </w:rPr>
        <w:t xml:space="preserve"> RUTINA DE ORDEÑO</w:t>
      </w:r>
    </w:p>
    <w:p w:rsidR="00F95C85" w:rsidRDefault="008C3D78" w:rsidP="0051678F">
      <w:pPr>
        <w:widowControl w:val="0"/>
        <w:jc w:val="center"/>
        <w:rPr>
          <w:rFonts w:asciiTheme="minorHAnsi" w:hAnsiTheme="minorHAnsi"/>
          <w:b/>
          <w:bCs/>
          <w:color w:val="00B050"/>
          <w:sz w:val="22"/>
          <w:szCs w:val="22"/>
          <w14:ligatures w14:val="none"/>
        </w:rPr>
      </w:pPr>
      <w:r>
        <w:rPr>
          <w:noProof/>
        </w:rPr>
        <w:drawing>
          <wp:anchor distT="0" distB="0" distL="114300" distR="114300" simplePos="0" relativeHeight="251659264" behindDoc="0" locked="0" layoutInCell="1" allowOverlap="1" wp14:anchorId="43F88C42" wp14:editId="31299EB0">
            <wp:simplePos x="0" y="0"/>
            <wp:positionH relativeFrom="column">
              <wp:posOffset>1905</wp:posOffset>
            </wp:positionH>
            <wp:positionV relativeFrom="paragraph">
              <wp:posOffset>8255</wp:posOffset>
            </wp:positionV>
            <wp:extent cx="2714625" cy="2069465"/>
            <wp:effectExtent l="0" t="0" r="9525" b="6985"/>
            <wp:wrapNone/>
            <wp:docPr id="1" name="Imagen 1" descr="Resultado de imagen para imagenes de ordeño manual y meca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ordeño manual y mecani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206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C85" w:rsidRDefault="00F95C85" w:rsidP="0051678F">
      <w:pPr>
        <w:widowControl w:val="0"/>
        <w:jc w:val="center"/>
        <w:rPr>
          <w:rFonts w:asciiTheme="minorHAnsi" w:hAnsiTheme="minorHAnsi"/>
          <w:b/>
          <w:bCs/>
          <w:color w:val="00B050"/>
          <w:sz w:val="22"/>
          <w:szCs w:val="22"/>
          <w14:ligatures w14:val="none"/>
        </w:rPr>
      </w:pPr>
    </w:p>
    <w:p w:rsidR="00F95C85" w:rsidRDefault="00F95C85" w:rsidP="0051678F">
      <w:pPr>
        <w:widowControl w:val="0"/>
        <w:jc w:val="center"/>
        <w:rPr>
          <w:rFonts w:asciiTheme="minorHAnsi" w:hAnsiTheme="minorHAnsi"/>
          <w:b/>
          <w:bCs/>
          <w:color w:val="00B050"/>
          <w:sz w:val="22"/>
          <w:szCs w:val="22"/>
          <w14:ligatures w14:val="none"/>
        </w:rPr>
      </w:pPr>
    </w:p>
    <w:p w:rsidR="00F95C85" w:rsidRDefault="00F95C85" w:rsidP="0051678F">
      <w:pPr>
        <w:widowControl w:val="0"/>
        <w:jc w:val="center"/>
        <w:rPr>
          <w:rFonts w:asciiTheme="minorHAnsi" w:hAnsiTheme="minorHAnsi"/>
          <w:b/>
          <w:bCs/>
          <w:color w:val="00B050"/>
          <w:sz w:val="22"/>
          <w:szCs w:val="22"/>
          <w14:ligatures w14:val="none"/>
        </w:rPr>
      </w:pPr>
    </w:p>
    <w:p w:rsidR="00F95C85" w:rsidRDefault="00F95C85" w:rsidP="0051678F">
      <w:pPr>
        <w:widowControl w:val="0"/>
        <w:jc w:val="center"/>
        <w:rPr>
          <w:rFonts w:asciiTheme="minorHAnsi" w:hAnsiTheme="minorHAnsi"/>
          <w:b/>
          <w:bCs/>
          <w:color w:val="00B050"/>
          <w:sz w:val="22"/>
          <w:szCs w:val="22"/>
          <w14:ligatures w14:val="none"/>
        </w:rPr>
      </w:pPr>
    </w:p>
    <w:p w:rsidR="00F95C85" w:rsidRDefault="00F95C85" w:rsidP="0051678F">
      <w:pPr>
        <w:widowControl w:val="0"/>
        <w:jc w:val="center"/>
        <w:rPr>
          <w:rFonts w:asciiTheme="minorHAnsi" w:hAnsiTheme="minorHAnsi"/>
          <w:b/>
          <w:bCs/>
          <w:color w:val="00B050"/>
          <w:sz w:val="22"/>
          <w:szCs w:val="22"/>
          <w14:ligatures w14:val="none"/>
        </w:rPr>
      </w:pPr>
    </w:p>
    <w:p w:rsidR="008C3D78" w:rsidRDefault="008C3D78" w:rsidP="0051678F">
      <w:pPr>
        <w:widowControl w:val="0"/>
        <w:spacing w:line="323" w:lineRule="exact"/>
        <w:jc w:val="both"/>
        <w:rPr>
          <w:rFonts w:asciiTheme="minorHAnsi" w:hAnsiTheme="minorHAnsi"/>
          <w:b/>
          <w:bCs/>
          <w:color w:val="333333"/>
          <w:sz w:val="22"/>
          <w:szCs w:val="22"/>
          <w14:ligatures w14:val="none"/>
        </w:rPr>
      </w:pPr>
    </w:p>
    <w:p w:rsidR="0051678F" w:rsidRPr="00C81DB6" w:rsidRDefault="0051678F" w:rsidP="0051678F">
      <w:pPr>
        <w:widowControl w:val="0"/>
        <w:spacing w:line="323" w:lineRule="exact"/>
        <w:jc w:val="both"/>
        <w:rPr>
          <w:rFonts w:asciiTheme="minorHAnsi" w:hAnsiTheme="minorHAnsi"/>
          <w:color w:val="333333"/>
          <w:sz w:val="22"/>
          <w:szCs w:val="22"/>
          <w14:ligatures w14:val="none"/>
        </w:rPr>
      </w:pPr>
      <w:r w:rsidRPr="00C81DB6">
        <w:rPr>
          <w:rFonts w:asciiTheme="minorHAnsi" w:hAnsiTheme="minorHAnsi"/>
          <w:b/>
          <w:bCs/>
          <w:color w:val="333333"/>
          <w:sz w:val="22"/>
          <w:szCs w:val="22"/>
          <w14:ligatures w14:val="none"/>
        </w:rPr>
        <w:t>1. Limpieza del lugar de ordeño:</w:t>
      </w:r>
      <w:r w:rsidRPr="00C81DB6">
        <w:rPr>
          <w:rFonts w:asciiTheme="minorHAnsi" w:hAnsiTheme="minorHAnsi"/>
          <w:color w:val="333333"/>
          <w:sz w:val="22"/>
          <w:szCs w:val="22"/>
          <w14:ligatures w14:val="none"/>
        </w:rPr>
        <w:t> Se debe   hacer antes de iniciar la rutina.</w:t>
      </w:r>
    </w:p>
    <w:p w:rsidR="0051678F" w:rsidRPr="00C81DB6" w:rsidRDefault="0051678F" w:rsidP="0051678F">
      <w:pPr>
        <w:widowControl w:val="0"/>
        <w:spacing w:line="323" w:lineRule="exact"/>
        <w:jc w:val="both"/>
        <w:rPr>
          <w:rFonts w:asciiTheme="minorHAnsi" w:hAnsiTheme="minorHAnsi"/>
          <w:color w:val="333333"/>
          <w:sz w:val="22"/>
          <w:szCs w:val="22"/>
          <w14:ligatures w14:val="none"/>
        </w:rPr>
      </w:pPr>
      <w:r w:rsidRPr="00C81DB6">
        <w:rPr>
          <w:rFonts w:asciiTheme="minorHAnsi" w:hAnsiTheme="minorHAnsi"/>
          <w:b/>
          <w:bCs/>
          <w:color w:val="333333"/>
          <w:sz w:val="22"/>
          <w:szCs w:val="22"/>
          <w14:ligatures w14:val="none"/>
        </w:rPr>
        <w:t>2. Preparación de los utensilios del ordeño: </w:t>
      </w:r>
      <w:r w:rsidRPr="00C81DB6">
        <w:rPr>
          <w:rFonts w:asciiTheme="minorHAnsi" w:hAnsiTheme="minorHAnsi"/>
          <w:color w:val="333333"/>
          <w:sz w:val="22"/>
          <w:szCs w:val="22"/>
          <w14:ligatures w14:val="none"/>
        </w:rPr>
        <w:t>Lavarlos con agua y jabón para evitar malos olores o presencia de residuos, antes y después del ordeño.</w:t>
      </w:r>
    </w:p>
    <w:p w:rsidR="0051678F" w:rsidRPr="00C81DB6" w:rsidRDefault="0051678F" w:rsidP="0051678F">
      <w:pPr>
        <w:spacing w:after="160" w:line="323" w:lineRule="exact"/>
        <w:jc w:val="both"/>
        <w:rPr>
          <w:rFonts w:asciiTheme="minorHAnsi" w:hAnsiTheme="minorHAnsi"/>
          <w:color w:val="333333"/>
          <w:sz w:val="22"/>
          <w:szCs w:val="22"/>
          <w14:ligatures w14:val="none"/>
        </w:rPr>
      </w:pPr>
      <w:r w:rsidRPr="00C81DB6">
        <w:rPr>
          <w:rFonts w:asciiTheme="minorHAnsi" w:hAnsiTheme="minorHAnsi"/>
          <w:b/>
          <w:bCs/>
          <w:color w:val="333333"/>
          <w:sz w:val="22"/>
          <w:szCs w:val="22"/>
          <w14:ligatures w14:val="none"/>
        </w:rPr>
        <w:t>3. Arreado de la vaca:</w:t>
      </w:r>
      <w:r w:rsidRPr="00C81DB6">
        <w:rPr>
          <w:rFonts w:asciiTheme="minorHAnsi" w:hAnsiTheme="minorHAnsi"/>
          <w:color w:val="333333"/>
          <w:sz w:val="22"/>
          <w:szCs w:val="22"/>
          <w14:ligatures w14:val="none"/>
        </w:rPr>
        <w:t> Se deben sujetar las patas para así evitar posibles golpes hacia el ordeñador o el derrame de la leche. Usar lazos limpios y resistentes.</w:t>
      </w:r>
    </w:p>
    <w:p w:rsidR="00D22130" w:rsidRPr="00C81DB6" w:rsidRDefault="00D22130" w:rsidP="00D22130">
      <w:pPr>
        <w:shd w:val="clear" w:color="auto" w:fill="FFFFFF"/>
        <w:spacing w:line="323" w:lineRule="atLeast"/>
        <w:jc w:val="both"/>
        <w:textAlignment w:val="baseline"/>
        <w:rPr>
          <w:rFonts w:asciiTheme="minorHAnsi" w:hAnsiTheme="minorHAnsi"/>
          <w:color w:val="333333"/>
          <w:sz w:val="22"/>
          <w:szCs w:val="22"/>
        </w:rPr>
      </w:pPr>
      <w:r w:rsidRPr="00C81DB6">
        <w:rPr>
          <w:rStyle w:val="Textoennegrita"/>
          <w:rFonts w:asciiTheme="minorHAnsi" w:hAnsiTheme="minorHAnsi"/>
          <w:color w:val="333333"/>
          <w:sz w:val="22"/>
          <w:szCs w:val="22"/>
          <w:bdr w:val="none" w:sz="0" w:space="0" w:color="auto" w:frame="1"/>
        </w:rPr>
        <w:t>4. Vestimenta y lavado del ordeñador: </w:t>
      </w:r>
      <w:r w:rsidR="00C81DB6" w:rsidRPr="00C81DB6">
        <w:rPr>
          <w:rFonts w:asciiTheme="minorHAnsi" w:hAnsiTheme="minorHAnsi"/>
          <w:color w:val="333333"/>
          <w:sz w:val="22"/>
          <w:szCs w:val="22"/>
        </w:rPr>
        <w:t xml:space="preserve">Se </w:t>
      </w:r>
      <w:r w:rsidRPr="00C81DB6">
        <w:rPr>
          <w:rFonts w:asciiTheme="minorHAnsi" w:hAnsiTheme="minorHAnsi"/>
          <w:color w:val="333333"/>
          <w:sz w:val="22"/>
          <w:szCs w:val="22"/>
        </w:rPr>
        <w:t>deben tener destinadas vestimentas exclusivas, en lo posible, que sean de color blanco. Tenga en cuenta el uso de gorros que impidan la caída del cabello a la leche y también de tapabocas. Después de sujetada la vaca, el ordeñador debe lavarse los brazos y las manos.</w:t>
      </w:r>
    </w:p>
    <w:p w:rsidR="0051678F" w:rsidRPr="00C81DB6" w:rsidRDefault="00D22130" w:rsidP="0051678F">
      <w:pPr>
        <w:widowControl w:val="0"/>
        <w:jc w:val="both"/>
        <w:rPr>
          <w:rFonts w:asciiTheme="minorHAnsi" w:hAnsiTheme="minorHAnsi"/>
          <w:sz w:val="22"/>
          <w:szCs w:val="22"/>
          <w14:ligatures w14:val="none"/>
        </w:rPr>
      </w:pPr>
      <w:r w:rsidRPr="00C81DB6">
        <w:rPr>
          <w:rFonts w:asciiTheme="minorHAnsi" w:hAnsiTheme="minorHAnsi"/>
          <w:b/>
          <w:sz w:val="22"/>
          <w:szCs w:val="22"/>
          <w14:ligatures w14:val="none"/>
        </w:rPr>
        <w:lastRenderedPageBreak/>
        <w:t>5</w:t>
      </w:r>
      <w:r w:rsidR="00BF6522" w:rsidRPr="00C81DB6">
        <w:rPr>
          <w:rFonts w:asciiTheme="minorHAnsi" w:hAnsiTheme="minorHAnsi"/>
          <w:b/>
          <w:sz w:val="22"/>
          <w:szCs w:val="22"/>
          <w14:ligatures w14:val="none"/>
        </w:rPr>
        <w:t>.</w:t>
      </w:r>
      <w:r w:rsidR="00BF6522" w:rsidRPr="00C81DB6">
        <w:rPr>
          <w:rFonts w:asciiTheme="minorHAnsi" w:hAnsiTheme="minorHAnsi"/>
          <w:sz w:val="22"/>
          <w:szCs w:val="22"/>
          <w14:ligatures w14:val="none"/>
        </w:rPr>
        <w:t xml:space="preserve"> C</w:t>
      </w:r>
      <w:r w:rsidR="0051678F" w:rsidRPr="00C81DB6">
        <w:rPr>
          <w:rFonts w:asciiTheme="minorHAnsi" w:hAnsiTheme="minorHAnsi"/>
          <w:sz w:val="22"/>
          <w:szCs w:val="22"/>
          <w14:ligatures w14:val="none"/>
        </w:rPr>
        <w:t>hequear adecuadamente las ubres</w:t>
      </w:r>
      <w:r w:rsidR="00BF6522" w:rsidRPr="00C81DB6">
        <w:rPr>
          <w:rFonts w:asciiTheme="minorHAnsi" w:hAnsiTheme="minorHAnsi"/>
          <w:sz w:val="22"/>
          <w:szCs w:val="22"/>
          <w14:ligatures w14:val="none"/>
        </w:rPr>
        <w:t>, con el fin de vigilar y controlar ante posible presencia de Mastitis</w:t>
      </w:r>
      <w:r w:rsidR="0051678F" w:rsidRPr="00C81DB6">
        <w:rPr>
          <w:rFonts w:asciiTheme="minorHAnsi" w:hAnsiTheme="minorHAnsi"/>
          <w:sz w:val="22"/>
          <w:szCs w:val="22"/>
          <w14:ligatures w14:val="none"/>
        </w:rPr>
        <w:t>.</w:t>
      </w:r>
    </w:p>
    <w:p w:rsidR="00D22130" w:rsidRPr="00C81DB6" w:rsidRDefault="00D22130" w:rsidP="00D22130">
      <w:pPr>
        <w:shd w:val="clear" w:color="auto" w:fill="FFFFFF"/>
        <w:spacing w:line="323" w:lineRule="atLeast"/>
        <w:jc w:val="both"/>
        <w:textAlignment w:val="baseline"/>
        <w:rPr>
          <w:rFonts w:asciiTheme="minorHAnsi" w:hAnsiTheme="minorHAnsi"/>
          <w:color w:val="333333"/>
          <w:sz w:val="22"/>
          <w:szCs w:val="22"/>
        </w:rPr>
      </w:pPr>
      <w:r w:rsidRPr="00C81DB6">
        <w:rPr>
          <w:rStyle w:val="Textoennegrita"/>
          <w:rFonts w:asciiTheme="minorHAnsi" w:hAnsiTheme="minorHAnsi"/>
          <w:color w:val="333333"/>
          <w:sz w:val="22"/>
          <w:szCs w:val="22"/>
          <w:bdr w:val="none" w:sz="0" w:space="0" w:color="auto" w:frame="1"/>
        </w:rPr>
        <w:t>6. Lavado y secado de pezones: </w:t>
      </w:r>
      <w:r w:rsidRPr="00C81DB6">
        <w:rPr>
          <w:rFonts w:asciiTheme="minorHAnsi" w:hAnsiTheme="minorHAnsi"/>
          <w:color w:val="333333"/>
          <w:sz w:val="22"/>
          <w:szCs w:val="22"/>
        </w:rPr>
        <w:t>El lavado de la ubre debe hacerse con agua abundante, es decir, que por cada 1.000 litros se viertan 50 gramos de cloro. </w:t>
      </w:r>
      <w:r w:rsidRPr="00C81DB6">
        <w:rPr>
          <w:rStyle w:val="Textoennegrita"/>
          <w:rFonts w:asciiTheme="minorHAnsi" w:hAnsiTheme="minorHAnsi"/>
          <w:color w:val="333333"/>
          <w:sz w:val="22"/>
          <w:szCs w:val="22"/>
          <w:bdr w:val="none" w:sz="0" w:space="0" w:color="auto" w:frame="1"/>
        </w:rPr>
        <w:t> </w:t>
      </w:r>
      <w:r w:rsidRPr="00C81DB6">
        <w:rPr>
          <w:rFonts w:asciiTheme="minorHAnsi" w:hAnsiTheme="minorHAnsi"/>
          <w:color w:val="333333"/>
          <w:sz w:val="22"/>
          <w:szCs w:val="22"/>
        </w:rPr>
        <w:t>El secado de cada pezón debe hacerse con una toalla limpia o desechable.</w:t>
      </w:r>
    </w:p>
    <w:p w:rsidR="0051678F" w:rsidRPr="00C81DB6" w:rsidRDefault="00D22130" w:rsidP="0051678F">
      <w:pPr>
        <w:widowControl w:val="0"/>
        <w:jc w:val="both"/>
        <w:rPr>
          <w:rFonts w:asciiTheme="minorHAnsi" w:hAnsiTheme="minorHAnsi"/>
          <w:sz w:val="22"/>
          <w:szCs w:val="22"/>
          <w14:ligatures w14:val="none"/>
        </w:rPr>
      </w:pPr>
      <w:r w:rsidRPr="00C81DB6">
        <w:rPr>
          <w:rFonts w:asciiTheme="minorHAnsi" w:hAnsiTheme="minorHAnsi"/>
          <w:b/>
          <w:sz w:val="22"/>
          <w:szCs w:val="22"/>
          <w14:ligatures w14:val="none"/>
        </w:rPr>
        <w:t>7</w:t>
      </w:r>
      <w:r w:rsidR="0051678F" w:rsidRPr="00C81DB6">
        <w:rPr>
          <w:rFonts w:asciiTheme="minorHAnsi" w:hAnsiTheme="minorHAnsi"/>
          <w:b/>
          <w:sz w:val="22"/>
          <w:szCs w:val="22"/>
          <w14:ligatures w14:val="none"/>
        </w:rPr>
        <w:t>.</w:t>
      </w:r>
      <w:r w:rsidR="0051678F" w:rsidRPr="00C81DB6">
        <w:rPr>
          <w:rFonts w:asciiTheme="minorHAnsi" w:hAnsiTheme="minorHAnsi"/>
          <w:sz w:val="22"/>
          <w:szCs w:val="22"/>
          <w14:ligatures w14:val="none"/>
        </w:rPr>
        <w:t xml:space="preserve"> Despunte los tres primeros chorros de leche</w:t>
      </w:r>
      <w:r w:rsidRPr="00C81DB6">
        <w:rPr>
          <w:rFonts w:asciiTheme="minorHAnsi" w:hAnsiTheme="minorHAnsi"/>
          <w:sz w:val="22"/>
          <w:szCs w:val="22"/>
          <w14:ligatures w14:val="none"/>
        </w:rPr>
        <w:t>,</w:t>
      </w:r>
      <w:r w:rsidR="0051678F" w:rsidRPr="00C81DB6">
        <w:rPr>
          <w:rFonts w:asciiTheme="minorHAnsi" w:hAnsiTheme="minorHAnsi"/>
          <w:sz w:val="22"/>
          <w:szCs w:val="22"/>
          <w14:ligatures w14:val="none"/>
        </w:rPr>
        <w:t xml:space="preserve"> deben ser depositados en un jarro o colador fondo negro, para observar la consistencia de la leche.</w:t>
      </w:r>
    </w:p>
    <w:p w:rsidR="0051678F" w:rsidRPr="00C81DB6" w:rsidRDefault="00D22130" w:rsidP="0051678F">
      <w:pPr>
        <w:widowControl w:val="0"/>
        <w:jc w:val="both"/>
        <w:rPr>
          <w:rFonts w:asciiTheme="minorHAnsi" w:hAnsiTheme="minorHAnsi"/>
          <w:sz w:val="22"/>
          <w:szCs w:val="22"/>
          <w14:ligatures w14:val="none"/>
        </w:rPr>
      </w:pPr>
      <w:r w:rsidRPr="00C81DB6">
        <w:rPr>
          <w:rFonts w:asciiTheme="minorHAnsi" w:hAnsiTheme="minorHAnsi"/>
          <w:b/>
          <w:color w:val="333333"/>
          <w:sz w:val="22"/>
          <w:szCs w:val="22"/>
          <w14:ligatures w14:val="none"/>
        </w:rPr>
        <w:t>8</w:t>
      </w:r>
      <w:r w:rsidR="0051678F" w:rsidRPr="00C81DB6">
        <w:rPr>
          <w:rFonts w:asciiTheme="minorHAnsi" w:hAnsiTheme="minorHAnsi"/>
          <w:b/>
          <w:color w:val="333333"/>
          <w:sz w:val="22"/>
          <w:szCs w:val="22"/>
          <w14:ligatures w14:val="none"/>
        </w:rPr>
        <w:t>.</w:t>
      </w:r>
      <w:r w:rsidR="0051678F" w:rsidRPr="00C81DB6">
        <w:rPr>
          <w:rFonts w:asciiTheme="minorHAnsi" w:hAnsiTheme="minorHAnsi"/>
          <w:color w:val="333333"/>
          <w:sz w:val="22"/>
          <w:szCs w:val="22"/>
          <w14:ligatures w14:val="none"/>
        </w:rPr>
        <w:t xml:space="preserve"> </w:t>
      </w:r>
      <w:r w:rsidR="0051678F" w:rsidRPr="00C81DB6">
        <w:rPr>
          <w:rFonts w:asciiTheme="minorHAnsi" w:hAnsiTheme="minorHAnsi"/>
          <w:b/>
          <w:bCs/>
          <w:color w:val="333333"/>
          <w:sz w:val="22"/>
          <w:szCs w:val="22"/>
          <w14:ligatures w14:val="none"/>
        </w:rPr>
        <w:t>Amamante y amarrado de la cría: </w:t>
      </w:r>
      <w:r w:rsidR="0051678F" w:rsidRPr="00C81DB6">
        <w:rPr>
          <w:rFonts w:asciiTheme="minorHAnsi" w:hAnsiTheme="minorHAnsi"/>
          <w:color w:val="333333"/>
          <w:sz w:val="22"/>
          <w:szCs w:val="22"/>
          <w14:ligatures w14:val="none"/>
        </w:rPr>
        <w:t>El ordeño con ternero es vital porque estimula a que baje la leche, de tal manera que se recomienda que el animal chupe todos los pezones. Luego, se le debe poner un cabezal al ternero, para ser amarrado de forma segura a la vaca, sin que interrumpa el ordeño.</w:t>
      </w:r>
      <w:r w:rsidR="0051678F" w:rsidRPr="00C81DB6">
        <w:rPr>
          <w:rFonts w:asciiTheme="minorHAnsi" w:hAnsiTheme="minorHAnsi"/>
          <w:sz w:val="22"/>
          <w:szCs w:val="22"/>
          <w14:ligatures w14:val="none"/>
        </w:rPr>
        <w:t xml:space="preserve"> Presellado (desinfección con agua yodada).</w:t>
      </w:r>
    </w:p>
    <w:p w:rsidR="0051678F" w:rsidRPr="00C81DB6" w:rsidRDefault="00C81DB6" w:rsidP="0051678F">
      <w:pPr>
        <w:widowControl w:val="0"/>
        <w:jc w:val="both"/>
        <w:rPr>
          <w:rFonts w:asciiTheme="minorHAnsi" w:hAnsiTheme="minorHAnsi"/>
          <w:sz w:val="22"/>
          <w:szCs w:val="22"/>
          <w14:ligatures w14:val="none"/>
        </w:rPr>
      </w:pPr>
      <w:r w:rsidRPr="00C81DB6">
        <w:rPr>
          <w:rFonts w:asciiTheme="minorHAnsi" w:hAnsiTheme="minorHAnsi"/>
          <w:b/>
          <w:bCs/>
          <w:color w:val="333333"/>
          <w:sz w:val="22"/>
          <w:szCs w:val="22"/>
          <w14:ligatures w14:val="none"/>
        </w:rPr>
        <w:t xml:space="preserve"> 9</w:t>
      </w:r>
      <w:r w:rsidR="0051678F" w:rsidRPr="00C81DB6">
        <w:rPr>
          <w:rFonts w:asciiTheme="minorHAnsi" w:hAnsiTheme="minorHAnsi"/>
          <w:b/>
          <w:bCs/>
          <w:color w:val="333333"/>
          <w:sz w:val="22"/>
          <w:szCs w:val="22"/>
          <w14:ligatures w14:val="none"/>
        </w:rPr>
        <w:t xml:space="preserve">. Lavado y secado de pezones: </w:t>
      </w:r>
      <w:r w:rsidR="0051678F" w:rsidRPr="00C81DB6">
        <w:rPr>
          <w:rFonts w:asciiTheme="minorHAnsi" w:hAnsiTheme="minorHAnsi"/>
          <w:color w:val="333333"/>
          <w:sz w:val="22"/>
          <w:szCs w:val="22"/>
          <w14:ligatures w14:val="none"/>
        </w:rPr>
        <w:t xml:space="preserve">Se deben volver a lavar los pezones con una solución yodada, de tal manera que se retire </w:t>
      </w:r>
      <w:r w:rsidRPr="00C81DB6">
        <w:rPr>
          <w:rFonts w:asciiTheme="minorHAnsi" w:hAnsiTheme="minorHAnsi"/>
          <w:color w:val="333333"/>
          <w:sz w:val="22"/>
          <w:szCs w:val="22"/>
          <w14:ligatures w14:val="none"/>
        </w:rPr>
        <w:t>la</w:t>
      </w:r>
      <w:r w:rsidR="0051678F" w:rsidRPr="00C81DB6">
        <w:rPr>
          <w:rFonts w:asciiTheme="minorHAnsi" w:hAnsiTheme="minorHAnsi"/>
          <w:color w:val="333333"/>
          <w:sz w:val="22"/>
          <w:szCs w:val="22"/>
          <w14:ligatures w14:val="none"/>
        </w:rPr>
        <w:t xml:space="preserve"> mugre y la saliva de los pezones, como producto del amamantamiento del ternero, posteriormente se lleva a cabo el secado.</w:t>
      </w:r>
      <w:r w:rsidR="0051678F" w:rsidRPr="00C81DB6">
        <w:rPr>
          <w:rFonts w:asciiTheme="minorHAnsi" w:hAnsiTheme="minorHAnsi"/>
          <w:sz w:val="22"/>
          <w:szCs w:val="22"/>
          <w14:ligatures w14:val="none"/>
        </w:rPr>
        <w:t xml:space="preserve"> </w:t>
      </w:r>
    </w:p>
    <w:p w:rsidR="00BF6522" w:rsidRPr="00C81DB6" w:rsidRDefault="00C81DB6" w:rsidP="00BF6522">
      <w:pPr>
        <w:shd w:val="clear" w:color="auto" w:fill="FFFFFF"/>
        <w:spacing w:line="323" w:lineRule="atLeast"/>
        <w:textAlignment w:val="baseline"/>
        <w:rPr>
          <w:rFonts w:asciiTheme="minorHAnsi" w:hAnsiTheme="minorHAnsi"/>
          <w:color w:val="333333"/>
          <w:sz w:val="22"/>
          <w:szCs w:val="22"/>
        </w:rPr>
      </w:pPr>
      <w:r w:rsidRPr="00C81DB6">
        <w:rPr>
          <w:rStyle w:val="Textoennegrita"/>
          <w:rFonts w:asciiTheme="minorHAnsi" w:hAnsiTheme="minorHAnsi"/>
          <w:color w:val="333333"/>
          <w:sz w:val="22"/>
          <w:szCs w:val="22"/>
          <w:bdr w:val="none" w:sz="0" w:space="0" w:color="auto" w:frame="1"/>
        </w:rPr>
        <w:t>10</w:t>
      </w:r>
      <w:r w:rsidR="00BF6522" w:rsidRPr="00C81DB6">
        <w:rPr>
          <w:rStyle w:val="Textoennegrita"/>
          <w:rFonts w:asciiTheme="minorHAnsi" w:hAnsiTheme="minorHAnsi"/>
          <w:color w:val="333333"/>
          <w:sz w:val="22"/>
          <w:szCs w:val="22"/>
          <w:bdr w:val="none" w:sz="0" w:space="0" w:color="auto" w:frame="1"/>
        </w:rPr>
        <w:t>. Sellado de los pezones:</w:t>
      </w:r>
      <w:r w:rsidR="00BF6522" w:rsidRPr="00C81DB6">
        <w:rPr>
          <w:rFonts w:asciiTheme="minorHAnsi" w:hAnsiTheme="minorHAnsi"/>
          <w:color w:val="333333"/>
          <w:sz w:val="22"/>
          <w:szCs w:val="22"/>
        </w:rPr>
        <w:t> </w:t>
      </w:r>
      <w:r w:rsidR="00D22130" w:rsidRPr="00C81DB6">
        <w:rPr>
          <w:rFonts w:asciiTheme="minorHAnsi" w:hAnsiTheme="minorHAnsi"/>
          <w:color w:val="333333"/>
          <w:sz w:val="22"/>
          <w:szCs w:val="22"/>
        </w:rPr>
        <w:t>Esta actividad se realiza cuando la vaca no tiene ternero.</w:t>
      </w:r>
    </w:p>
    <w:p w:rsidR="00BF6522" w:rsidRPr="00C81DB6" w:rsidRDefault="00BF6522" w:rsidP="00BF6522">
      <w:pPr>
        <w:shd w:val="clear" w:color="auto" w:fill="FFFFFF"/>
        <w:spacing w:line="323" w:lineRule="atLeast"/>
        <w:textAlignment w:val="baseline"/>
        <w:rPr>
          <w:rFonts w:asciiTheme="minorHAnsi" w:hAnsiTheme="minorHAnsi"/>
          <w:color w:val="333333"/>
          <w:sz w:val="22"/>
          <w:szCs w:val="22"/>
        </w:rPr>
      </w:pPr>
      <w:r w:rsidRPr="00C81DB6">
        <w:rPr>
          <w:rStyle w:val="Textoennegrita"/>
          <w:rFonts w:asciiTheme="minorHAnsi" w:hAnsiTheme="minorHAnsi"/>
          <w:color w:val="333333"/>
          <w:sz w:val="22"/>
          <w:szCs w:val="22"/>
          <w:bdr w:val="none" w:sz="0" w:space="0" w:color="auto" w:frame="1"/>
        </w:rPr>
        <w:t>1</w:t>
      </w:r>
      <w:r w:rsidR="00C81DB6" w:rsidRPr="00C81DB6">
        <w:rPr>
          <w:rStyle w:val="Textoennegrita"/>
          <w:rFonts w:asciiTheme="minorHAnsi" w:hAnsiTheme="minorHAnsi"/>
          <w:color w:val="333333"/>
          <w:sz w:val="22"/>
          <w:szCs w:val="22"/>
          <w:bdr w:val="none" w:sz="0" w:space="0" w:color="auto" w:frame="1"/>
        </w:rPr>
        <w:t>1</w:t>
      </w:r>
      <w:r w:rsidRPr="00C81DB6">
        <w:rPr>
          <w:rStyle w:val="Textoennegrita"/>
          <w:rFonts w:asciiTheme="minorHAnsi" w:hAnsiTheme="minorHAnsi"/>
          <w:color w:val="333333"/>
          <w:sz w:val="22"/>
          <w:szCs w:val="22"/>
          <w:bdr w:val="none" w:sz="0" w:space="0" w:color="auto" w:frame="1"/>
        </w:rPr>
        <w:t>.</w:t>
      </w:r>
      <w:r w:rsidR="00C81DB6" w:rsidRPr="00C81DB6">
        <w:rPr>
          <w:rStyle w:val="Textoennegrita"/>
          <w:rFonts w:asciiTheme="minorHAnsi" w:hAnsiTheme="minorHAnsi"/>
          <w:color w:val="333333"/>
          <w:sz w:val="22"/>
          <w:szCs w:val="22"/>
          <w:bdr w:val="none" w:sz="0" w:space="0" w:color="auto" w:frame="1"/>
        </w:rPr>
        <w:t xml:space="preserve"> </w:t>
      </w:r>
      <w:r w:rsidRPr="00C81DB6">
        <w:rPr>
          <w:rStyle w:val="Textoennegrita"/>
          <w:rFonts w:asciiTheme="minorHAnsi" w:hAnsiTheme="minorHAnsi"/>
          <w:color w:val="333333"/>
          <w:sz w:val="22"/>
          <w:szCs w:val="22"/>
          <w:bdr w:val="none" w:sz="0" w:space="0" w:color="auto" w:frame="1"/>
        </w:rPr>
        <w:t>Desamarre de la vaca:</w:t>
      </w:r>
      <w:r w:rsidRPr="00C81DB6">
        <w:rPr>
          <w:rFonts w:asciiTheme="minorHAnsi" w:hAnsiTheme="minorHAnsi"/>
          <w:color w:val="333333"/>
          <w:sz w:val="22"/>
          <w:szCs w:val="22"/>
        </w:rPr>
        <w:t xml:space="preserve"> Una vez finaliza el ordeño, se debe soltar la vaca para que salga </w:t>
      </w:r>
      <w:r w:rsidRPr="00C81DB6">
        <w:rPr>
          <w:rFonts w:asciiTheme="minorHAnsi" w:hAnsiTheme="minorHAnsi"/>
          <w:color w:val="333333"/>
          <w:sz w:val="22"/>
          <w:szCs w:val="22"/>
        </w:rPr>
        <w:lastRenderedPageBreak/>
        <w:t xml:space="preserve">de la sala de ordeño a un lugar más seco, con el fin de que no cause molestias en otras semovientes, defeque u orine en dicho espacio. </w:t>
      </w:r>
    </w:p>
    <w:p w:rsidR="00BF6522" w:rsidRPr="00C81DB6" w:rsidRDefault="00BF6522" w:rsidP="00BF6522">
      <w:pPr>
        <w:shd w:val="clear" w:color="auto" w:fill="FFFFFF"/>
        <w:spacing w:line="323" w:lineRule="atLeast"/>
        <w:jc w:val="both"/>
        <w:textAlignment w:val="baseline"/>
        <w:rPr>
          <w:rFonts w:asciiTheme="minorHAnsi" w:hAnsiTheme="minorHAnsi"/>
          <w:b/>
          <w:color w:val="333333"/>
          <w:sz w:val="22"/>
          <w:szCs w:val="22"/>
        </w:rPr>
      </w:pPr>
      <w:r w:rsidRPr="00C81DB6">
        <w:rPr>
          <w:rStyle w:val="Textoennegrita"/>
          <w:rFonts w:asciiTheme="minorHAnsi" w:hAnsiTheme="minorHAnsi"/>
          <w:color w:val="333333"/>
          <w:sz w:val="22"/>
          <w:szCs w:val="22"/>
          <w:bdr w:val="none" w:sz="0" w:space="0" w:color="auto" w:frame="1"/>
        </w:rPr>
        <w:t>1</w:t>
      </w:r>
      <w:r w:rsidR="00C81DB6" w:rsidRPr="00C81DB6">
        <w:rPr>
          <w:rStyle w:val="Textoennegrita"/>
          <w:rFonts w:asciiTheme="minorHAnsi" w:hAnsiTheme="minorHAnsi"/>
          <w:color w:val="333333"/>
          <w:sz w:val="22"/>
          <w:szCs w:val="22"/>
          <w:bdr w:val="none" w:sz="0" w:space="0" w:color="auto" w:frame="1"/>
        </w:rPr>
        <w:t>2</w:t>
      </w:r>
      <w:r w:rsidRPr="00C81DB6">
        <w:rPr>
          <w:rStyle w:val="Textoennegrita"/>
          <w:rFonts w:asciiTheme="minorHAnsi" w:hAnsiTheme="minorHAnsi"/>
          <w:color w:val="333333"/>
          <w:sz w:val="22"/>
          <w:szCs w:val="22"/>
          <w:bdr w:val="none" w:sz="0" w:space="0" w:color="auto" w:frame="1"/>
        </w:rPr>
        <w:t>. Colado de la leche:</w:t>
      </w:r>
      <w:r w:rsidRPr="00C81DB6">
        <w:rPr>
          <w:rFonts w:asciiTheme="minorHAnsi" w:hAnsiTheme="minorHAnsi"/>
          <w:color w:val="333333"/>
          <w:sz w:val="22"/>
          <w:szCs w:val="22"/>
        </w:rPr>
        <w:t> El producto debe colarse con el fin de evitar la caída de cualquier sólido en el balde donde se acumula la leche. </w:t>
      </w:r>
      <w:r w:rsidRPr="00C81DB6">
        <w:rPr>
          <w:rStyle w:val="Textoennegrita"/>
          <w:rFonts w:asciiTheme="minorHAnsi" w:hAnsiTheme="minorHAnsi"/>
          <w:b w:val="0"/>
          <w:color w:val="333333"/>
          <w:sz w:val="22"/>
          <w:szCs w:val="22"/>
          <w:bdr w:val="none" w:sz="0" w:space="0" w:color="auto" w:frame="1"/>
        </w:rPr>
        <w:t>Este procedimiento se lleva a cabo con el uso de una tela gruesa que haga de tamizador y se ubica en la boca del balde.</w:t>
      </w:r>
    </w:p>
    <w:p w:rsidR="00BF6522" w:rsidRPr="00C81DB6" w:rsidRDefault="00BF6522" w:rsidP="00BF6522">
      <w:pPr>
        <w:shd w:val="clear" w:color="auto" w:fill="FFFFFF"/>
        <w:spacing w:line="323" w:lineRule="atLeast"/>
        <w:jc w:val="both"/>
        <w:textAlignment w:val="baseline"/>
        <w:rPr>
          <w:rFonts w:asciiTheme="minorHAnsi" w:hAnsiTheme="minorHAnsi"/>
          <w:color w:val="333333"/>
          <w:sz w:val="22"/>
          <w:szCs w:val="22"/>
        </w:rPr>
      </w:pPr>
      <w:r w:rsidRPr="00C81DB6">
        <w:rPr>
          <w:rStyle w:val="Textoennegrita"/>
          <w:rFonts w:asciiTheme="minorHAnsi" w:hAnsiTheme="minorHAnsi"/>
          <w:color w:val="333333"/>
          <w:sz w:val="22"/>
          <w:szCs w:val="22"/>
          <w:bdr w:val="none" w:sz="0" w:space="0" w:color="auto" w:frame="1"/>
        </w:rPr>
        <w:t>1</w:t>
      </w:r>
      <w:r w:rsidR="00C81DB6" w:rsidRPr="00C81DB6">
        <w:rPr>
          <w:rStyle w:val="Textoennegrita"/>
          <w:rFonts w:asciiTheme="minorHAnsi" w:hAnsiTheme="minorHAnsi"/>
          <w:color w:val="333333"/>
          <w:sz w:val="22"/>
          <w:szCs w:val="22"/>
          <w:bdr w:val="none" w:sz="0" w:space="0" w:color="auto" w:frame="1"/>
        </w:rPr>
        <w:t>3</w:t>
      </w:r>
      <w:r w:rsidRPr="00C81DB6">
        <w:rPr>
          <w:rStyle w:val="Textoennegrita"/>
          <w:rFonts w:asciiTheme="minorHAnsi" w:hAnsiTheme="minorHAnsi"/>
          <w:color w:val="333333"/>
          <w:sz w:val="22"/>
          <w:szCs w:val="22"/>
          <w:bdr w:val="none" w:sz="0" w:space="0" w:color="auto" w:frame="1"/>
        </w:rPr>
        <w:t>. Registro de producción: </w:t>
      </w:r>
      <w:r w:rsidRPr="00C81DB6">
        <w:rPr>
          <w:rFonts w:asciiTheme="minorHAnsi" w:hAnsiTheme="minorHAnsi"/>
          <w:color w:val="333333"/>
          <w:sz w:val="22"/>
          <w:szCs w:val="22"/>
        </w:rPr>
        <w:t>El ganadero debe llevar un conteo de la leche que ordeña por cada animal, de tal manera que a futuro se tomen decisiones en aspectos como alimentación, cruces o selección, que le permitan mejorar la calidad del producto.</w:t>
      </w:r>
    </w:p>
    <w:p w:rsidR="00BF6522" w:rsidRPr="00C81DB6" w:rsidRDefault="00BF6522" w:rsidP="00BF6522">
      <w:pPr>
        <w:shd w:val="clear" w:color="auto" w:fill="FFFFFF"/>
        <w:spacing w:line="323" w:lineRule="atLeast"/>
        <w:jc w:val="both"/>
        <w:textAlignment w:val="baseline"/>
        <w:rPr>
          <w:rFonts w:asciiTheme="minorHAnsi" w:hAnsiTheme="minorHAnsi"/>
          <w:color w:val="333333"/>
          <w:sz w:val="22"/>
          <w:szCs w:val="22"/>
        </w:rPr>
      </w:pPr>
      <w:r w:rsidRPr="00C81DB6">
        <w:rPr>
          <w:rStyle w:val="Textoennegrita"/>
          <w:rFonts w:asciiTheme="minorHAnsi" w:hAnsiTheme="minorHAnsi"/>
          <w:color w:val="333333"/>
          <w:sz w:val="22"/>
          <w:szCs w:val="22"/>
          <w:bdr w:val="none" w:sz="0" w:space="0" w:color="auto" w:frame="1"/>
        </w:rPr>
        <w:t>1</w:t>
      </w:r>
      <w:r w:rsidR="00C81DB6" w:rsidRPr="00C81DB6">
        <w:rPr>
          <w:rStyle w:val="Textoennegrita"/>
          <w:rFonts w:asciiTheme="minorHAnsi" w:hAnsiTheme="minorHAnsi"/>
          <w:color w:val="333333"/>
          <w:sz w:val="22"/>
          <w:szCs w:val="22"/>
          <w:bdr w:val="none" w:sz="0" w:space="0" w:color="auto" w:frame="1"/>
        </w:rPr>
        <w:t>4</w:t>
      </w:r>
      <w:r w:rsidRPr="00C81DB6">
        <w:rPr>
          <w:rStyle w:val="Textoennegrita"/>
          <w:rFonts w:asciiTheme="minorHAnsi" w:hAnsiTheme="minorHAnsi"/>
          <w:color w:val="333333"/>
          <w:sz w:val="22"/>
          <w:szCs w:val="22"/>
          <w:bdr w:val="none" w:sz="0" w:space="0" w:color="auto" w:frame="1"/>
        </w:rPr>
        <w:t>. Lavado de los utensilios de ordeño:</w:t>
      </w:r>
      <w:r w:rsidRPr="00C81DB6">
        <w:rPr>
          <w:rFonts w:asciiTheme="minorHAnsi" w:hAnsiTheme="minorHAnsi"/>
          <w:color w:val="333333"/>
          <w:sz w:val="22"/>
          <w:szCs w:val="22"/>
        </w:rPr>
        <w:t> Una vez finaliza la rutina, estos elementos se deben lavar con agua y jabón para eliminar residuos de leche u otras partículas. </w:t>
      </w:r>
      <w:r w:rsidRPr="00C81DB6">
        <w:rPr>
          <w:rStyle w:val="Textoennegrita"/>
          <w:rFonts w:asciiTheme="minorHAnsi" w:hAnsiTheme="minorHAnsi"/>
          <w:b w:val="0"/>
          <w:color w:val="333333"/>
          <w:sz w:val="22"/>
          <w:szCs w:val="22"/>
          <w:bdr w:val="none" w:sz="0" w:space="0" w:color="auto" w:frame="1"/>
        </w:rPr>
        <w:t>Estos deben quedar escurridos, ser secados en su totalidad y guardados en un lugar adecuado.</w:t>
      </w:r>
    </w:p>
    <w:p w:rsidR="00CC369A" w:rsidRDefault="00BF6522" w:rsidP="00BF6522">
      <w:pPr>
        <w:shd w:val="clear" w:color="auto" w:fill="FFFFFF"/>
        <w:spacing w:line="323" w:lineRule="atLeast"/>
        <w:textAlignment w:val="baseline"/>
        <w:rPr>
          <w:rFonts w:asciiTheme="minorHAnsi" w:hAnsiTheme="minorHAnsi"/>
          <w:color w:val="333333"/>
          <w:sz w:val="22"/>
          <w:szCs w:val="22"/>
        </w:rPr>
      </w:pPr>
      <w:r w:rsidRPr="00C81DB6">
        <w:rPr>
          <w:rFonts w:asciiTheme="minorHAnsi" w:hAnsiTheme="minorHAnsi"/>
          <w:color w:val="333333"/>
          <w:sz w:val="22"/>
          <w:szCs w:val="22"/>
        </w:rPr>
        <w:t> </w:t>
      </w:r>
      <w:r w:rsidRPr="00C81DB6">
        <w:rPr>
          <w:rStyle w:val="Textoennegrita"/>
          <w:rFonts w:asciiTheme="minorHAnsi" w:hAnsiTheme="minorHAnsi"/>
          <w:color w:val="333333"/>
          <w:sz w:val="22"/>
          <w:szCs w:val="22"/>
          <w:bdr w:val="none" w:sz="0" w:space="0" w:color="auto" w:frame="1"/>
        </w:rPr>
        <w:t>1</w:t>
      </w:r>
      <w:r w:rsidR="00C81DB6" w:rsidRPr="00C81DB6">
        <w:rPr>
          <w:rStyle w:val="Textoennegrita"/>
          <w:rFonts w:asciiTheme="minorHAnsi" w:hAnsiTheme="minorHAnsi"/>
          <w:color w:val="333333"/>
          <w:sz w:val="22"/>
          <w:szCs w:val="22"/>
          <w:bdr w:val="none" w:sz="0" w:space="0" w:color="auto" w:frame="1"/>
        </w:rPr>
        <w:t>5</w:t>
      </w:r>
      <w:r w:rsidRPr="00C81DB6">
        <w:rPr>
          <w:rStyle w:val="Textoennegrita"/>
          <w:rFonts w:asciiTheme="minorHAnsi" w:hAnsiTheme="minorHAnsi"/>
          <w:color w:val="333333"/>
          <w:sz w:val="22"/>
          <w:szCs w:val="22"/>
          <w:bdr w:val="none" w:sz="0" w:space="0" w:color="auto" w:frame="1"/>
        </w:rPr>
        <w:t>. Limpieza del lugar del ordeño:</w:t>
      </w:r>
      <w:r w:rsidRPr="00C81DB6">
        <w:rPr>
          <w:rFonts w:asciiTheme="minorHAnsi" w:hAnsiTheme="minorHAnsi"/>
          <w:color w:val="333333"/>
          <w:sz w:val="22"/>
          <w:szCs w:val="22"/>
        </w:rPr>
        <w:t> La sala debe quedar limpia al finalizar la rutina. Para ello se deben lavar las paredes y el piso con agua y jabón. Se recomienda desinfectarla con cal cada 15 días.</w:t>
      </w:r>
    </w:p>
    <w:p w:rsidR="00846159" w:rsidRPr="00CC369A" w:rsidRDefault="00CC369A" w:rsidP="00CC369A">
      <w:pPr>
        <w:shd w:val="clear" w:color="auto" w:fill="FFFFFF"/>
        <w:spacing w:line="240" w:lineRule="auto"/>
        <w:jc w:val="center"/>
        <w:textAlignment w:val="baseline"/>
        <w:rPr>
          <w:rFonts w:asciiTheme="minorHAnsi" w:hAnsiTheme="minorHAnsi"/>
          <w:b/>
          <w:i/>
          <w:color w:val="00B050"/>
          <w:sz w:val="22"/>
          <w:szCs w:val="22"/>
        </w:rPr>
      </w:pPr>
      <w:r w:rsidRPr="00CC369A">
        <w:rPr>
          <w:rFonts w:asciiTheme="minorHAnsi" w:hAnsiTheme="minorHAnsi"/>
          <w:b/>
          <w:i/>
          <w:color w:val="00B050"/>
          <w:sz w:val="22"/>
          <w:szCs w:val="22"/>
        </w:rPr>
        <w:t>JOHN ALEXANDER LÓPEZ CASTAÑEDA                  Zootecnista, Especialista en Gerencia de Empresas Agropecuarias</w:t>
      </w:r>
    </w:p>
    <w:p w:rsidR="00846159" w:rsidRPr="009B1D18" w:rsidRDefault="009B1D18" w:rsidP="009B1D18">
      <w:pPr>
        <w:shd w:val="clear" w:color="auto" w:fill="FFFFFF"/>
        <w:spacing w:line="323" w:lineRule="atLeast"/>
        <w:jc w:val="center"/>
        <w:textAlignment w:val="baseline"/>
        <w:rPr>
          <w:rFonts w:asciiTheme="minorHAnsi" w:hAnsiTheme="minorHAnsi"/>
          <w:b/>
          <w:color w:val="00B050"/>
          <w:sz w:val="28"/>
          <w:szCs w:val="28"/>
        </w:rPr>
      </w:pPr>
      <w:r w:rsidRPr="009B1D18">
        <w:rPr>
          <w:rFonts w:asciiTheme="minorHAnsi" w:hAnsiTheme="minorHAnsi"/>
          <w:b/>
          <w:color w:val="00B050"/>
          <w:sz w:val="28"/>
          <w:szCs w:val="28"/>
        </w:rPr>
        <w:lastRenderedPageBreak/>
        <w:t>ORIENTACION TECNICA PARA UNA BUENA RUTINA DE ORDEÑO EN LA FINCA</w:t>
      </w:r>
    </w:p>
    <w:p w:rsidR="00846159" w:rsidRDefault="00E24A0E" w:rsidP="00BF6522">
      <w:pPr>
        <w:shd w:val="clear" w:color="auto" w:fill="FFFFFF"/>
        <w:spacing w:line="323" w:lineRule="atLeast"/>
        <w:textAlignment w:val="baseline"/>
        <w:rPr>
          <w:rFonts w:asciiTheme="minorHAnsi" w:hAnsiTheme="minorHAnsi"/>
          <w:color w:val="333333"/>
          <w:sz w:val="22"/>
          <w:szCs w:val="22"/>
        </w:rPr>
      </w:pPr>
      <w:r w:rsidRPr="00E24A0E">
        <w:rPr>
          <w:rFonts w:asciiTheme="minorHAnsi" w:hAnsiTheme="minorHAnsi"/>
          <w:noProof/>
          <w:color w:val="333333"/>
          <w:sz w:val="22"/>
          <w:szCs w:val="22"/>
        </w:rPr>
        <w:drawing>
          <wp:anchor distT="0" distB="0" distL="114300" distR="114300" simplePos="0" relativeHeight="251660288" behindDoc="0" locked="0" layoutInCell="1" allowOverlap="1" wp14:anchorId="3CB70D2F" wp14:editId="55818F73">
            <wp:simplePos x="0" y="0"/>
            <wp:positionH relativeFrom="margin">
              <wp:align>left</wp:align>
            </wp:positionH>
            <wp:positionV relativeFrom="paragraph">
              <wp:posOffset>27940</wp:posOffset>
            </wp:positionV>
            <wp:extent cx="2694695" cy="2028825"/>
            <wp:effectExtent l="0" t="0" r="0" b="0"/>
            <wp:wrapNone/>
            <wp:docPr id="5" name="Imagen 5" descr="D:\Documents\CADENA LACTEA\vaca gy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CADENA LACTEA\vaca gy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015" cy="20719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159" w:rsidRDefault="00846159" w:rsidP="00BF6522">
      <w:pPr>
        <w:shd w:val="clear" w:color="auto" w:fill="FFFFFF"/>
        <w:spacing w:line="323" w:lineRule="atLeast"/>
        <w:textAlignment w:val="baseline"/>
        <w:rPr>
          <w:rFonts w:asciiTheme="minorHAnsi" w:hAnsiTheme="minorHAnsi"/>
          <w:color w:val="333333"/>
          <w:sz w:val="22"/>
          <w:szCs w:val="22"/>
        </w:rPr>
      </w:pPr>
    </w:p>
    <w:p w:rsidR="00846159" w:rsidRDefault="00846159" w:rsidP="00BF6522">
      <w:pPr>
        <w:shd w:val="clear" w:color="auto" w:fill="FFFFFF"/>
        <w:spacing w:line="323" w:lineRule="atLeast"/>
        <w:textAlignment w:val="baseline"/>
        <w:rPr>
          <w:rFonts w:asciiTheme="minorHAnsi" w:hAnsiTheme="minorHAnsi"/>
          <w:color w:val="333333"/>
          <w:sz w:val="22"/>
          <w:szCs w:val="22"/>
        </w:rPr>
      </w:pPr>
    </w:p>
    <w:p w:rsidR="00846159" w:rsidRDefault="00846159" w:rsidP="00BF6522">
      <w:pPr>
        <w:shd w:val="clear" w:color="auto" w:fill="FFFFFF"/>
        <w:spacing w:line="323" w:lineRule="atLeast"/>
        <w:textAlignment w:val="baseline"/>
        <w:rPr>
          <w:rFonts w:asciiTheme="minorHAnsi" w:hAnsiTheme="minorHAnsi"/>
          <w:color w:val="333333"/>
          <w:sz w:val="22"/>
          <w:szCs w:val="22"/>
        </w:rPr>
      </w:pPr>
    </w:p>
    <w:p w:rsidR="00846159" w:rsidRDefault="00846159" w:rsidP="00BF6522">
      <w:pPr>
        <w:shd w:val="clear" w:color="auto" w:fill="FFFFFF"/>
        <w:spacing w:line="323" w:lineRule="atLeast"/>
        <w:textAlignment w:val="baseline"/>
        <w:rPr>
          <w:rFonts w:asciiTheme="minorHAnsi" w:hAnsiTheme="minorHAnsi"/>
          <w:color w:val="333333"/>
          <w:sz w:val="22"/>
          <w:szCs w:val="22"/>
        </w:rPr>
      </w:pPr>
    </w:p>
    <w:p w:rsidR="00846159" w:rsidRDefault="00846159" w:rsidP="00BF6522">
      <w:pPr>
        <w:shd w:val="clear" w:color="auto" w:fill="FFFFFF"/>
        <w:spacing w:line="323" w:lineRule="atLeast"/>
        <w:textAlignment w:val="baseline"/>
        <w:rPr>
          <w:rFonts w:asciiTheme="minorHAnsi" w:hAnsiTheme="minorHAnsi"/>
          <w:color w:val="333333"/>
          <w:sz w:val="22"/>
          <w:szCs w:val="22"/>
        </w:rPr>
      </w:pPr>
    </w:p>
    <w:p w:rsidR="00846159" w:rsidRDefault="00846159" w:rsidP="00BF6522">
      <w:pPr>
        <w:shd w:val="clear" w:color="auto" w:fill="FFFFFF"/>
        <w:spacing w:line="323" w:lineRule="atLeast"/>
        <w:textAlignment w:val="baseline"/>
        <w:rPr>
          <w:rFonts w:asciiTheme="minorHAnsi" w:hAnsiTheme="minorHAnsi"/>
          <w:color w:val="333333"/>
          <w:sz w:val="22"/>
          <w:szCs w:val="22"/>
        </w:rPr>
      </w:pPr>
    </w:p>
    <w:p w:rsidR="00846159" w:rsidRPr="00626C1D" w:rsidRDefault="00E24A0E" w:rsidP="00E24A0E">
      <w:pPr>
        <w:shd w:val="clear" w:color="auto" w:fill="FFFFFF"/>
        <w:spacing w:line="323" w:lineRule="atLeast"/>
        <w:jc w:val="both"/>
        <w:textAlignment w:val="baseline"/>
        <w:rPr>
          <w:rFonts w:asciiTheme="minorHAnsi" w:hAnsiTheme="minorHAnsi"/>
          <w:color w:val="333333"/>
          <w:sz w:val="24"/>
          <w:szCs w:val="24"/>
        </w:rPr>
      </w:pPr>
      <w:r w:rsidRPr="00626C1D">
        <w:rPr>
          <w:rFonts w:asciiTheme="minorHAnsi" w:hAnsiTheme="minorHAnsi"/>
          <w:color w:val="1D1D1B"/>
          <w:sz w:val="24"/>
          <w:szCs w:val="24"/>
        </w:rPr>
        <w:t>La producción de leche de buena calidad, requiere que el productor tenga unas condiciones mínimas que están relacionadas con las instalaciones e implementos exclusivos para el ordeño, prácticas antes del ordeño, rutina adecuada de ordeño y manejo de la producción post ordeño</w:t>
      </w:r>
      <w:r w:rsidR="00976F53">
        <w:rPr>
          <w:rFonts w:asciiTheme="minorHAnsi" w:hAnsiTheme="minorHAnsi"/>
          <w:color w:val="1D1D1B"/>
          <w:sz w:val="24"/>
          <w:szCs w:val="24"/>
        </w:rPr>
        <w:t>.</w:t>
      </w:r>
    </w:p>
    <w:p w:rsidR="00895684" w:rsidRPr="0051039F" w:rsidRDefault="00895684" w:rsidP="00CC369A">
      <w:pPr>
        <w:widowControl w:val="0"/>
        <w:spacing w:after="0"/>
        <w:rPr>
          <w:b/>
          <w:bCs/>
          <w:color w:val="002060"/>
          <w:lang w:val="es-ES"/>
          <w14:ligatures w14:val="none"/>
        </w:rPr>
      </w:pPr>
    </w:p>
    <w:p w:rsidR="00895684" w:rsidRPr="0051039F" w:rsidRDefault="00895684" w:rsidP="00895684">
      <w:pPr>
        <w:widowControl w:val="0"/>
        <w:spacing w:after="0"/>
        <w:jc w:val="center"/>
        <w:rPr>
          <w:b/>
          <w:bCs/>
          <w:color w:val="002060"/>
          <w:lang w:val="es-ES"/>
          <w14:ligatures w14:val="none"/>
        </w:rPr>
      </w:pPr>
      <w:r w:rsidRPr="0051039F">
        <w:rPr>
          <w:b/>
          <w:bCs/>
          <w:color w:val="002060"/>
          <w:lang w:val="es-ES"/>
          <w14:ligatures w14:val="none"/>
        </w:rPr>
        <w:t>JOSUE ALIRIO BARRERA RODRIGUEZ</w:t>
      </w:r>
    </w:p>
    <w:p w:rsidR="00895684" w:rsidRPr="0051039F" w:rsidRDefault="00895684" w:rsidP="00895684">
      <w:pPr>
        <w:widowControl w:val="0"/>
        <w:spacing w:after="0"/>
        <w:jc w:val="center"/>
        <w:rPr>
          <w:b/>
          <w:bCs/>
          <w:color w:val="002060"/>
          <w:lang w:val="es-ES"/>
          <w14:ligatures w14:val="none"/>
        </w:rPr>
      </w:pPr>
      <w:r w:rsidRPr="0051039F">
        <w:rPr>
          <w:b/>
          <w:bCs/>
          <w:color w:val="002060"/>
          <w:lang w:val="es-ES"/>
          <w14:ligatures w14:val="none"/>
        </w:rPr>
        <w:t>Gobernador de Casanare</w:t>
      </w:r>
    </w:p>
    <w:p w:rsidR="00846159" w:rsidRDefault="00572C2B" w:rsidP="00CC369A">
      <w:pPr>
        <w:widowControl w:val="0"/>
        <w:jc w:val="center"/>
        <w:rPr>
          <w:b/>
          <w:color w:val="00B050"/>
          <w14:ligatures w14:val="none"/>
        </w:rPr>
      </w:pPr>
      <w:r w:rsidRPr="00CC369A">
        <w:rPr>
          <w:b/>
          <w:noProof/>
          <w:color w:val="00B050"/>
        </w:rPr>
        <w:drawing>
          <wp:anchor distT="0" distB="0" distL="114300" distR="114300" simplePos="0" relativeHeight="251663360" behindDoc="0" locked="0" layoutInCell="1" allowOverlap="1" wp14:anchorId="38DED48B" wp14:editId="578CA0F3">
            <wp:simplePos x="0" y="0"/>
            <wp:positionH relativeFrom="column">
              <wp:posOffset>1554480</wp:posOffset>
            </wp:positionH>
            <wp:positionV relativeFrom="paragraph">
              <wp:posOffset>403860</wp:posOffset>
            </wp:positionV>
            <wp:extent cx="784860" cy="892175"/>
            <wp:effectExtent l="0" t="0" r="0" b="3175"/>
            <wp:wrapNone/>
            <wp:docPr id="7" name="Imagen 7" descr="Gobernacion de Casanar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bernacion de Casanare 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69A">
        <w:rPr>
          <w:rFonts w:ascii="Times New Roman" w:hAnsi="Times New Roman" w:cs="Times New Roman"/>
          <w:b/>
          <w:noProof/>
          <w:color w:val="00B050"/>
          <w:kern w:val="0"/>
          <w:sz w:val="24"/>
          <w:szCs w:val="24"/>
          <w14:ligatures w14:val="none"/>
          <w14:cntxtAlts w14:val="0"/>
        </w:rPr>
        <w:drawing>
          <wp:anchor distT="0" distB="0" distL="114300" distR="114300" simplePos="0" relativeHeight="251665408" behindDoc="0" locked="0" layoutInCell="1" allowOverlap="1" wp14:anchorId="448E2A19" wp14:editId="1CF1D6E1">
            <wp:simplePos x="0" y="0"/>
            <wp:positionH relativeFrom="margin">
              <wp:posOffset>219710</wp:posOffset>
            </wp:positionH>
            <wp:positionV relativeFrom="paragraph">
              <wp:posOffset>398780</wp:posOffset>
            </wp:positionV>
            <wp:extent cx="923925" cy="923925"/>
            <wp:effectExtent l="0" t="0" r="9525" b="9525"/>
            <wp:wrapNone/>
            <wp:docPr id="8" name="Imagen 8" descr="Resultado de imagen para gobernacion de casan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gobernacion de casan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369A" w:rsidRPr="00CC369A">
        <w:rPr>
          <w:b/>
          <w:color w:val="00B050"/>
          <w14:ligatures w14:val="none"/>
        </w:rPr>
        <w:t>Secretaría de Agricultura, Ganadería y Medio Ambiente</w:t>
      </w:r>
    </w:p>
    <w:p w:rsidR="00572C2B" w:rsidRPr="00CC369A" w:rsidRDefault="00572C2B" w:rsidP="00CC369A">
      <w:pPr>
        <w:widowControl w:val="0"/>
        <w:jc w:val="center"/>
        <w:rPr>
          <w:b/>
          <w14:ligatures w14:val="none"/>
        </w:rPr>
      </w:pPr>
    </w:p>
    <w:p w:rsidR="00846159" w:rsidRPr="00C81DB6" w:rsidRDefault="00846159" w:rsidP="00BF6522">
      <w:pPr>
        <w:shd w:val="clear" w:color="auto" w:fill="FFFFFF"/>
        <w:spacing w:line="323" w:lineRule="atLeast"/>
        <w:textAlignment w:val="baseline"/>
        <w:rPr>
          <w:rFonts w:asciiTheme="minorHAnsi" w:hAnsiTheme="minorHAnsi"/>
          <w:color w:val="333333"/>
          <w:sz w:val="22"/>
          <w:szCs w:val="22"/>
        </w:rPr>
      </w:pPr>
    </w:p>
    <w:p w:rsidR="00BF6522" w:rsidRDefault="00BF6522" w:rsidP="00BF6522"/>
    <w:p w:rsidR="00976F53" w:rsidRPr="00976F53" w:rsidRDefault="00976F53" w:rsidP="00976F53">
      <w:pPr>
        <w:widowControl w:val="0"/>
        <w:jc w:val="center"/>
        <w:rPr>
          <w:rFonts w:asciiTheme="minorHAnsi" w:hAnsiTheme="minorHAnsi"/>
          <w:color w:val="00B050"/>
          <w:sz w:val="22"/>
          <w:szCs w:val="22"/>
          <w14:ligatures w14:val="none"/>
        </w:rPr>
      </w:pPr>
      <w:r w:rsidRPr="00976F53">
        <w:rPr>
          <w:rFonts w:asciiTheme="minorHAnsi" w:hAnsiTheme="minorHAnsi"/>
          <w:b/>
          <w:bCs/>
          <w:color w:val="00B050"/>
          <w:sz w:val="22"/>
          <w:szCs w:val="22"/>
          <w14:ligatures w14:val="none"/>
        </w:rPr>
        <w:lastRenderedPageBreak/>
        <w:t>REQUERIMIENTOS DE LA LECHE PARA EL PROCESO INDUSTRIAL</w:t>
      </w:r>
    </w:p>
    <w:p w:rsidR="00976F53" w:rsidRPr="0064318E" w:rsidRDefault="0051678F" w:rsidP="00A62EF6">
      <w:pPr>
        <w:widowControl w:val="0"/>
        <w:jc w:val="both"/>
        <w:rPr>
          <w:rFonts w:asciiTheme="minorHAnsi" w:hAnsiTheme="minorHAnsi"/>
          <w:szCs w:val="22"/>
          <w14:ligatures w14:val="none"/>
        </w:rPr>
      </w:pPr>
      <w:r w:rsidRPr="0064318E">
        <w:rPr>
          <w:sz w:val="18"/>
          <w14:ligatures w14:val="none"/>
        </w:rPr>
        <w:t> </w:t>
      </w:r>
      <w:r w:rsidR="00976F53" w:rsidRPr="0064318E">
        <w:rPr>
          <w:rFonts w:asciiTheme="minorHAnsi" w:hAnsiTheme="minorHAnsi"/>
          <w:b/>
          <w:bCs/>
          <w:szCs w:val="22"/>
        </w:rPr>
        <w:t xml:space="preserve">Decreto 616 de 2006: </w:t>
      </w:r>
      <w:r w:rsidR="00976F53" w:rsidRPr="0064318E">
        <w:rPr>
          <w:rFonts w:asciiTheme="minorHAnsi" w:hAnsiTheme="minorHAnsi"/>
          <w:szCs w:val="22"/>
        </w:rPr>
        <w:t>“Por el cual se expide el reglamento técnico sobre los requisitos que debe cumplir la leche para el consumo humano que se obtenga, procese, envase, transporte, comercializa, expenda, importe o exporte en el país”.</w:t>
      </w:r>
    </w:p>
    <w:p w:rsidR="00976F53" w:rsidRPr="0064318E" w:rsidRDefault="00976F53" w:rsidP="00A62EF6">
      <w:pPr>
        <w:jc w:val="both"/>
        <w:rPr>
          <w:rFonts w:asciiTheme="minorHAnsi" w:hAnsiTheme="minorHAnsi"/>
          <w:szCs w:val="22"/>
        </w:rPr>
      </w:pPr>
      <w:r w:rsidRPr="0064318E">
        <w:rPr>
          <w:rFonts w:asciiTheme="minorHAnsi" w:hAnsiTheme="minorHAnsi"/>
          <w:szCs w:val="22"/>
        </w:rPr>
        <w:t xml:space="preserve">La leche debe cumplir con calidades </w:t>
      </w:r>
      <w:r w:rsidRPr="0064318E">
        <w:rPr>
          <w:rFonts w:asciiTheme="minorHAnsi" w:hAnsiTheme="minorHAnsi"/>
          <w:b/>
          <w:bCs/>
          <w:i/>
          <w:iCs/>
          <w:szCs w:val="22"/>
        </w:rPr>
        <w:t>higiénicas, composicionales y sanitarias</w:t>
      </w:r>
      <w:r w:rsidRPr="0064318E">
        <w:rPr>
          <w:rFonts w:asciiTheme="minorHAnsi" w:hAnsiTheme="minorHAnsi"/>
          <w:szCs w:val="22"/>
        </w:rPr>
        <w:t xml:space="preserve">, de acuerdo con la </w:t>
      </w:r>
      <w:r w:rsidRPr="0064318E">
        <w:rPr>
          <w:rFonts w:asciiTheme="minorHAnsi" w:hAnsiTheme="minorHAnsi"/>
          <w:b/>
          <w:bCs/>
          <w:i/>
          <w:iCs/>
          <w:szCs w:val="22"/>
          <w:u w:val="single"/>
        </w:rPr>
        <w:t>Resolución MADR No. 017 del 20 de enero de 2012</w:t>
      </w:r>
      <w:r w:rsidRPr="0064318E">
        <w:rPr>
          <w:rFonts w:asciiTheme="minorHAnsi" w:hAnsiTheme="minorHAnsi"/>
          <w:szCs w:val="22"/>
        </w:rPr>
        <w:t xml:space="preserve">, en virtud de las cuales se basa el sistema de pago de la leche cruda al proveedor: </w:t>
      </w:r>
    </w:p>
    <w:p w:rsidR="003A64C9" w:rsidRPr="0064318E" w:rsidRDefault="00895684" w:rsidP="00A62EF6">
      <w:pPr>
        <w:jc w:val="both"/>
        <w:rPr>
          <w:rFonts w:asciiTheme="minorHAnsi" w:hAnsiTheme="minorHAnsi"/>
          <w:szCs w:val="22"/>
        </w:rPr>
      </w:pPr>
      <w:r w:rsidRPr="0064318E">
        <w:rPr>
          <w:rFonts w:asciiTheme="minorHAnsi" w:hAnsiTheme="minorHAnsi"/>
          <w:b/>
          <w:bCs/>
          <w:i/>
          <w:iCs/>
          <w:szCs w:val="22"/>
        </w:rPr>
        <w:t xml:space="preserve">La calidad higiénica: </w:t>
      </w:r>
      <w:r w:rsidRPr="0064318E">
        <w:rPr>
          <w:rFonts w:asciiTheme="minorHAnsi" w:hAnsiTheme="minorHAnsi"/>
          <w:szCs w:val="22"/>
        </w:rPr>
        <w:t>recuento total de bacterias, se expresa en unidades formadoras de colonia por mililitro.</w:t>
      </w:r>
    </w:p>
    <w:p w:rsidR="003A64C9" w:rsidRPr="0064318E" w:rsidRDefault="00895684" w:rsidP="00A62EF6">
      <w:pPr>
        <w:jc w:val="both"/>
        <w:rPr>
          <w:rFonts w:asciiTheme="minorHAnsi" w:hAnsiTheme="minorHAnsi"/>
          <w:szCs w:val="22"/>
        </w:rPr>
      </w:pPr>
      <w:r w:rsidRPr="0064318E">
        <w:rPr>
          <w:rFonts w:asciiTheme="minorHAnsi" w:hAnsiTheme="minorHAnsi"/>
          <w:b/>
          <w:bCs/>
          <w:i/>
          <w:iCs/>
          <w:szCs w:val="22"/>
        </w:rPr>
        <w:t xml:space="preserve">La calidad composicional: </w:t>
      </w:r>
      <w:r w:rsidRPr="0064318E">
        <w:rPr>
          <w:rFonts w:asciiTheme="minorHAnsi" w:hAnsiTheme="minorHAnsi"/>
          <w:szCs w:val="22"/>
        </w:rPr>
        <w:t>cantidad de gramos para Sólidos Totales, Proteína y Grasa.</w:t>
      </w:r>
    </w:p>
    <w:p w:rsidR="003A64C9" w:rsidRPr="0064318E" w:rsidRDefault="00895684" w:rsidP="00A62EF6">
      <w:pPr>
        <w:jc w:val="both"/>
        <w:rPr>
          <w:rFonts w:asciiTheme="minorHAnsi" w:hAnsiTheme="minorHAnsi"/>
          <w:szCs w:val="22"/>
        </w:rPr>
      </w:pPr>
      <w:r w:rsidRPr="0064318E">
        <w:rPr>
          <w:rFonts w:asciiTheme="minorHAnsi" w:hAnsiTheme="minorHAnsi"/>
          <w:b/>
          <w:bCs/>
          <w:i/>
          <w:iCs/>
          <w:szCs w:val="22"/>
        </w:rPr>
        <w:t xml:space="preserve">La calidad sanitaria: </w:t>
      </w:r>
      <w:r w:rsidRPr="0064318E">
        <w:rPr>
          <w:rFonts w:asciiTheme="minorHAnsi" w:hAnsiTheme="minorHAnsi"/>
          <w:szCs w:val="22"/>
        </w:rPr>
        <w:t>vacunación de los animales (Fiebre Aftosa y Brucelosis) y la finca certificada por el Instituto Colombiano Agropecuario - ICA, como Libre de Brucelosis, Tuberculosis o de ambas enfermedades.</w:t>
      </w:r>
    </w:p>
    <w:p w:rsidR="00976F53" w:rsidRPr="0064318E" w:rsidRDefault="00976F53" w:rsidP="00A62EF6">
      <w:pPr>
        <w:jc w:val="both"/>
        <w:rPr>
          <w:rFonts w:asciiTheme="minorHAnsi" w:hAnsiTheme="minorHAnsi"/>
          <w:szCs w:val="22"/>
        </w:rPr>
      </w:pPr>
      <w:r w:rsidRPr="0064318E">
        <w:rPr>
          <w:rFonts w:asciiTheme="minorHAnsi" w:hAnsiTheme="minorHAnsi"/>
          <w:b/>
          <w:bCs/>
          <w:szCs w:val="22"/>
        </w:rPr>
        <w:t>Artículos 17 del Decreto 616 de 2006:</w:t>
      </w:r>
      <w:r w:rsidRPr="0064318E">
        <w:rPr>
          <w:rFonts w:asciiTheme="minorHAnsi" w:hAnsiTheme="minorHAnsi"/>
          <w:szCs w:val="22"/>
        </w:rPr>
        <w:t xml:space="preserve"> la leche cruda de los animales bovinos debe cumplir con las siguientes condiciones:</w:t>
      </w:r>
    </w:p>
    <w:p w:rsidR="00976F53" w:rsidRPr="00895684" w:rsidRDefault="00895684" w:rsidP="00A62EF6">
      <w:pPr>
        <w:pStyle w:val="Prrafodelista"/>
        <w:numPr>
          <w:ilvl w:val="0"/>
          <w:numId w:val="6"/>
        </w:numPr>
        <w:jc w:val="both"/>
        <w:rPr>
          <w:rFonts w:asciiTheme="minorHAnsi" w:hAnsiTheme="minorHAnsi"/>
          <w:szCs w:val="22"/>
        </w:rPr>
      </w:pPr>
      <w:r w:rsidRPr="0064318E">
        <w:rPr>
          <w:rFonts w:asciiTheme="minorHAnsi" w:hAnsiTheme="minorHAnsi"/>
          <w:szCs w:val="22"/>
        </w:rPr>
        <w:t xml:space="preserve">Debe presentar estabilidad proteica en presencia de alcohol 68% m/m </w:t>
      </w:r>
      <w:proofErr w:type="spellStart"/>
      <w:r w:rsidRPr="0064318E">
        <w:rPr>
          <w:rFonts w:asciiTheme="minorHAnsi" w:hAnsiTheme="minorHAnsi"/>
          <w:szCs w:val="22"/>
        </w:rPr>
        <w:t>ó</w:t>
      </w:r>
      <w:proofErr w:type="spellEnd"/>
      <w:r w:rsidRPr="0064318E">
        <w:rPr>
          <w:rFonts w:asciiTheme="minorHAnsi" w:hAnsiTheme="minorHAnsi"/>
          <w:szCs w:val="22"/>
        </w:rPr>
        <w:t xml:space="preserve"> 75% v/v.</w:t>
      </w:r>
    </w:p>
    <w:p w:rsidR="00976F53" w:rsidRPr="0064318E" w:rsidRDefault="00895684" w:rsidP="0064318E">
      <w:pPr>
        <w:pStyle w:val="Prrafodelista"/>
        <w:numPr>
          <w:ilvl w:val="0"/>
          <w:numId w:val="6"/>
        </w:numPr>
        <w:jc w:val="both"/>
        <w:rPr>
          <w:rFonts w:asciiTheme="minorHAnsi" w:hAnsiTheme="minorHAnsi"/>
          <w:szCs w:val="22"/>
        </w:rPr>
      </w:pPr>
      <w:r w:rsidRPr="00A62EF6">
        <w:rPr>
          <w:rFonts w:asciiTheme="minorHAnsi" w:hAnsiTheme="minorHAnsi"/>
          <w:sz w:val="22"/>
          <w:szCs w:val="22"/>
        </w:rPr>
        <w:t xml:space="preserve">Cuando es materia prima para leche UHT o ultra pasteurizada debe presentar </w:t>
      </w:r>
      <w:r w:rsidRPr="0064318E">
        <w:rPr>
          <w:rFonts w:asciiTheme="minorHAnsi" w:hAnsiTheme="minorHAnsi"/>
          <w:szCs w:val="22"/>
        </w:rPr>
        <w:t>estabilidad proteica en presencia de alcohol al 78% v/v.</w:t>
      </w:r>
    </w:p>
    <w:p w:rsidR="00976F53" w:rsidRPr="0064318E" w:rsidRDefault="00895684" w:rsidP="0064318E">
      <w:pPr>
        <w:pStyle w:val="Prrafodelista"/>
        <w:numPr>
          <w:ilvl w:val="0"/>
          <w:numId w:val="6"/>
        </w:numPr>
        <w:jc w:val="both"/>
        <w:rPr>
          <w:rFonts w:asciiTheme="minorHAnsi" w:hAnsiTheme="minorHAnsi"/>
          <w:szCs w:val="22"/>
        </w:rPr>
      </w:pPr>
      <w:r w:rsidRPr="0064318E">
        <w:rPr>
          <w:rFonts w:asciiTheme="minorHAnsi" w:hAnsiTheme="minorHAnsi"/>
          <w:szCs w:val="22"/>
        </w:rPr>
        <w:lastRenderedPageBreak/>
        <w:t>No debe presentar residuos de antibióticos en niveles superiores a los límites máximos permisibles.</w:t>
      </w:r>
    </w:p>
    <w:p w:rsidR="007E7149" w:rsidRPr="0064318E" w:rsidRDefault="00976F53" w:rsidP="0064318E">
      <w:pPr>
        <w:pStyle w:val="Prrafodelista"/>
        <w:numPr>
          <w:ilvl w:val="0"/>
          <w:numId w:val="6"/>
        </w:numPr>
        <w:jc w:val="both"/>
        <w:rPr>
          <w:rFonts w:asciiTheme="minorHAnsi" w:hAnsiTheme="minorHAnsi"/>
          <w:szCs w:val="22"/>
        </w:rPr>
      </w:pPr>
      <w:r w:rsidRPr="0064318E">
        <w:rPr>
          <w:rFonts w:asciiTheme="minorHAnsi" w:hAnsiTheme="minorHAnsi"/>
          <w:szCs w:val="22"/>
        </w:rPr>
        <w:t>Tener el aspecto, sabor, olor y color propios de la leche de cada una de las especies animales consideradas en el Decreto 616 de 2006</w:t>
      </w:r>
      <w:r w:rsidR="00AE5802" w:rsidRPr="0064318E">
        <w:rPr>
          <w:rFonts w:asciiTheme="minorHAnsi" w:hAnsiTheme="minorHAnsi"/>
          <w:szCs w:val="22"/>
        </w:rPr>
        <w:t>.</w:t>
      </w:r>
    </w:p>
    <w:p w:rsidR="00AE5802" w:rsidRPr="0064318E" w:rsidRDefault="00AE5802" w:rsidP="0064318E">
      <w:pPr>
        <w:jc w:val="center"/>
        <w:rPr>
          <w:rFonts w:asciiTheme="minorHAnsi" w:hAnsiTheme="minorHAnsi"/>
          <w:b/>
          <w:color w:val="00B050"/>
          <w:szCs w:val="22"/>
        </w:rPr>
      </w:pPr>
      <w:r w:rsidRPr="0064318E">
        <w:rPr>
          <w:rFonts w:asciiTheme="minorHAnsi" w:hAnsiTheme="minorHAnsi"/>
          <w:b/>
          <w:color w:val="00B050"/>
          <w:szCs w:val="22"/>
        </w:rPr>
        <w:t>COMO PREVENIR LA MASTITIS</w:t>
      </w:r>
    </w:p>
    <w:p w:rsidR="00AE5802" w:rsidRPr="0064318E" w:rsidRDefault="00AE5802" w:rsidP="0064318E">
      <w:pPr>
        <w:jc w:val="both"/>
        <w:rPr>
          <w:rFonts w:asciiTheme="minorHAnsi" w:hAnsiTheme="minorHAnsi"/>
          <w:szCs w:val="22"/>
        </w:rPr>
      </w:pPr>
      <w:r w:rsidRPr="0064318E">
        <w:rPr>
          <w:rFonts w:asciiTheme="minorHAnsi" w:hAnsiTheme="minorHAnsi"/>
          <w:szCs w:val="22"/>
        </w:rPr>
        <w:t xml:space="preserve">La prevención es clave para controlar esta enfermedad, y más importante incluso que el tratamiento. </w:t>
      </w:r>
    </w:p>
    <w:p w:rsidR="00AE5802" w:rsidRPr="0064318E" w:rsidRDefault="004932BB" w:rsidP="0064318E">
      <w:pPr>
        <w:jc w:val="both"/>
        <w:rPr>
          <w:rFonts w:asciiTheme="minorHAnsi" w:hAnsiTheme="minorHAnsi"/>
          <w:szCs w:val="22"/>
        </w:rPr>
      </w:pPr>
      <w:r w:rsidRPr="004932BB">
        <w:rPr>
          <w:rFonts w:asciiTheme="minorHAnsi" w:hAnsiTheme="minorHAnsi"/>
          <w:b/>
          <w:szCs w:val="22"/>
        </w:rPr>
        <w:t>1.</w:t>
      </w:r>
      <w:r w:rsidRPr="0064318E">
        <w:rPr>
          <w:rFonts w:asciiTheme="minorHAnsi" w:hAnsiTheme="minorHAnsi"/>
          <w:szCs w:val="22"/>
        </w:rPr>
        <w:t xml:space="preserve"> Desinfección</w:t>
      </w:r>
      <w:r w:rsidR="00AE5802" w:rsidRPr="0064318E">
        <w:rPr>
          <w:rFonts w:asciiTheme="minorHAnsi" w:hAnsiTheme="minorHAnsi"/>
          <w:szCs w:val="22"/>
        </w:rPr>
        <w:t xml:space="preserve"> de pezones antes y después del ordeño.</w:t>
      </w:r>
    </w:p>
    <w:p w:rsidR="00AE5802" w:rsidRPr="0064318E" w:rsidRDefault="004932BB" w:rsidP="0064318E">
      <w:pPr>
        <w:jc w:val="both"/>
        <w:rPr>
          <w:rFonts w:asciiTheme="minorHAnsi" w:hAnsiTheme="minorHAnsi"/>
          <w:szCs w:val="22"/>
        </w:rPr>
      </w:pPr>
      <w:r w:rsidRPr="004932BB">
        <w:rPr>
          <w:rFonts w:asciiTheme="minorHAnsi" w:hAnsiTheme="minorHAnsi"/>
          <w:b/>
          <w:szCs w:val="22"/>
        </w:rPr>
        <w:t>2.</w:t>
      </w:r>
      <w:r w:rsidRPr="0064318E">
        <w:rPr>
          <w:rFonts w:asciiTheme="minorHAnsi" w:hAnsiTheme="minorHAnsi"/>
          <w:szCs w:val="22"/>
        </w:rPr>
        <w:t xml:space="preserve"> Ordeñar</w:t>
      </w:r>
      <w:r w:rsidR="00AE5802" w:rsidRPr="0064318E">
        <w:rPr>
          <w:rFonts w:asciiTheme="minorHAnsi" w:hAnsiTheme="minorHAnsi"/>
          <w:szCs w:val="22"/>
        </w:rPr>
        <w:t xml:space="preserve"> las vacas infectadas al final.</w:t>
      </w:r>
    </w:p>
    <w:p w:rsidR="00AE5802" w:rsidRPr="0064318E" w:rsidRDefault="004932BB" w:rsidP="0064318E">
      <w:pPr>
        <w:jc w:val="both"/>
        <w:rPr>
          <w:rFonts w:asciiTheme="minorHAnsi" w:hAnsiTheme="minorHAnsi"/>
          <w:szCs w:val="22"/>
        </w:rPr>
      </w:pPr>
      <w:r w:rsidRPr="004932BB">
        <w:rPr>
          <w:rFonts w:asciiTheme="minorHAnsi" w:hAnsiTheme="minorHAnsi"/>
          <w:b/>
          <w:szCs w:val="22"/>
        </w:rPr>
        <w:t>3.</w:t>
      </w:r>
      <w:r w:rsidRPr="0064318E">
        <w:rPr>
          <w:rFonts w:asciiTheme="minorHAnsi" w:hAnsiTheme="minorHAnsi"/>
          <w:szCs w:val="22"/>
        </w:rPr>
        <w:t xml:space="preserve"> Buena</w:t>
      </w:r>
      <w:r w:rsidR="00AE5802" w:rsidRPr="0064318E">
        <w:rPr>
          <w:rFonts w:asciiTheme="minorHAnsi" w:hAnsiTheme="minorHAnsi"/>
          <w:szCs w:val="22"/>
        </w:rPr>
        <w:t xml:space="preserve"> higiene durante el ordeño.</w:t>
      </w:r>
    </w:p>
    <w:p w:rsidR="00AE5802" w:rsidRPr="0064318E" w:rsidRDefault="004932BB" w:rsidP="0064318E">
      <w:pPr>
        <w:jc w:val="both"/>
        <w:rPr>
          <w:rFonts w:asciiTheme="minorHAnsi" w:hAnsiTheme="minorHAnsi"/>
          <w:szCs w:val="22"/>
        </w:rPr>
      </w:pPr>
      <w:r w:rsidRPr="004932BB">
        <w:rPr>
          <w:rFonts w:asciiTheme="minorHAnsi" w:hAnsiTheme="minorHAnsi"/>
          <w:b/>
          <w:szCs w:val="22"/>
        </w:rPr>
        <w:t>4.</w:t>
      </w:r>
      <w:r w:rsidRPr="0064318E">
        <w:rPr>
          <w:rFonts w:asciiTheme="minorHAnsi" w:hAnsiTheme="minorHAnsi"/>
          <w:szCs w:val="22"/>
        </w:rPr>
        <w:t xml:space="preserve"> Buen</w:t>
      </w:r>
      <w:r w:rsidR="00AE5802" w:rsidRPr="0064318E">
        <w:rPr>
          <w:rFonts w:asciiTheme="minorHAnsi" w:hAnsiTheme="minorHAnsi"/>
          <w:szCs w:val="22"/>
        </w:rPr>
        <w:t xml:space="preserve"> estado de la máquina de ordeño.</w:t>
      </w:r>
    </w:p>
    <w:p w:rsidR="00AE5802" w:rsidRPr="0064318E" w:rsidRDefault="004932BB" w:rsidP="0064318E">
      <w:pPr>
        <w:jc w:val="both"/>
        <w:rPr>
          <w:rFonts w:asciiTheme="minorHAnsi" w:hAnsiTheme="minorHAnsi"/>
          <w:szCs w:val="22"/>
        </w:rPr>
      </w:pPr>
      <w:r w:rsidRPr="004932BB">
        <w:rPr>
          <w:rFonts w:asciiTheme="minorHAnsi" w:hAnsiTheme="minorHAnsi"/>
          <w:b/>
          <w:szCs w:val="22"/>
        </w:rPr>
        <w:t>5.</w:t>
      </w:r>
      <w:r w:rsidRPr="0064318E">
        <w:rPr>
          <w:rFonts w:asciiTheme="minorHAnsi" w:hAnsiTheme="minorHAnsi"/>
          <w:szCs w:val="22"/>
        </w:rPr>
        <w:t xml:space="preserve"> Tratamiento</w:t>
      </w:r>
      <w:r w:rsidR="00AE5802" w:rsidRPr="0064318E">
        <w:rPr>
          <w:rFonts w:asciiTheme="minorHAnsi" w:hAnsiTheme="minorHAnsi"/>
          <w:szCs w:val="22"/>
        </w:rPr>
        <w:t xml:space="preserve"> de secado.</w:t>
      </w:r>
    </w:p>
    <w:p w:rsidR="00AE5802" w:rsidRPr="0064318E" w:rsidRDefault="004932BB" w:rsidP="0064318E">
      <w:pPr>
        <w:jc w:val="both"/>
        <w:rPr>
          <w:rFonts w:asciiTheme="minorHAnsi" w:hAnsiTheme="minorHAnsi"/>
          <w:szCs w:val="22"/>
        </w:rPr>
      </w:pPr>
      <w:r w:rsidRPr="004932BB">
        <w:rPr>
          <w:rFonts w:asciiTheme="minorHAnsi" w:hAnsiTheme="minorHAnsi"/>
          <w:b/>
          <w:szCs w:val="22"/>
        </w:rPr>
        <w:t>6.</w:t>
      </w:r>
      <w:r w:rsidRPr="0064318E">
        <w:rPr>
          <w:rFonts w:asciiTheme="minorHAnsi" w:hAnsiTheme="minorHAnsi"/>
          <w:szCs w:val="22"/>
        </w:rPr>
        <w:t xml:space="preserve"> Descartar</w:t>
      </w:r>
      <w:r w:rsidR="00AE5802" w:rsidRPr="0064318E">
        <w:rPr>
          <w:rFonts w:asciiTheme="minorHAnsi" w:hAnsiTheme="minorHAnsi"/>
          <w:szCs w:val="22"/>
        </w:rPr>
        <w:t xml:space="preserve"> vacas con mastitis crónica.</w:t>
      </w:r>
    </w:p>
    <w:p w:rsidR="00AE5802" w:rsidRPr="0064318E" w:rsidRDefault="00AE5802" w:rsidP="0064318E">
      <w:pPr>
        <w:jc w:val="both"/>
        <w:rPr>
          <w:rFonts w:asciiTheme="minorHAnsi" w:hAnsiTheme="minorHAnsi"/>
          <w:szCs w:val="22"/>
        </w:rPr>
      </w:pPr>
      <w:r w:rsidRPr="0064318E">
        <w:rPr>
          <w:rFonts w:asciiTheme="minorHAnsi" w:hAnsiTheme="minorHAnsi"/>
          <w:szCs w:val="22"/>
        </w:rPr>
        <w:t xml:space="preserve">Con respecto a las medidas preventivas que hay que tener en cuenta para reducir la aparición de la mastitis de origen ambiental: </w:t>
      </w:r>
    </w:p>
    <w:p w:rsidR="00AE5802" w:rsidRPr="0064318E" w:rsidRDefault="004932BB" w:rsidP="0064318E">
      <w:pPr>
        <w:jc w:val="both"/>
        <w:rPr>
          <w:rFonts w:asciiTheme="minorHAnsi" w:hAnsiTheme="minorHAnsi"/>
          <w:szCs w:val="22"/>
        </w:rPr>
      </w:pPr>
      <w:r w:rsidRPr="004932BB">
        <w:rPr>
          <w:rFonts w:asciiTheme="minorHAnsi" w:hAnsiTheme="minorHAnsi"/>
          <w:b/>
          <w:szCs w:val="22"/>
        </w:rPr>
        <w:t>1.</w:t>
      </w:r>
      <w:r w:rsidRPr="0064318E">
        <w:rPr>
          <w:rFonts w:asciiTheme="minorHAnsi" w:hAnsiTheme="minorHAnsi"/>
          <w:szCs w:val="22"/>
        </w:rPr>
        <w:t xml:space="preserve"> Buena</w:t>
      </w:r>
      <w:r w:rsidR="00AE5802" w:rsidRPr="0064318E">
        <w:rPr>
          <w:rFonts w:asciiTheme="minorHAnsi" w:hAnsiTheme="minorHAnsi"/>
          <w:szCs w:val="22"/>
        </w:rPr>
        <w:t xml:space="preserve"> alimentación y agua.</w:t>
      </w:r>
    </w:p>
    <w:p w:rsidR="00AE5802" w:rsidRPr="0064318E" w:rsidRDefault="004932BB" w:rsidP="0064318E">
      <w:pPr>
        <w:jc w:val="both"/>
        <w:rPr>
          <w:rFonts w:asciiTheme="minorHAnsi" w:hAnsiTheme="minorHAnsi"/>
          <w:szCs w:val="22"/>
        </w:rPr>
      </w:pPr>
      <w:r w:rsidRPr="004932BB">
        <w:rPr>
          <w:rFonts w:asciiTheme="minorHAnsi" w:hAnsiTheme="minorHAnsi"/>
          <w:b/>
          <w:szCs w:val="22"/>
        </w:rPr>
        <w:t>2.</w:t>
      </w:r>
      <w:r w:rsidRPr="0064318E">
        <w:rPr>
          <w:rFonts w:asciiTheme="minorHAnsi" w:hAnsiTheme="minorHAnsi"/>
          <w:szCs w:val="22"/>
        </w:rPr>
        <w:t xml:space="preserve"> Buena</w:t>
      </w:r>
      <w:r w:rsidR="00AE5802" w:rsidRPr="0064318E">
        <w:rPr>
          <w:rFonts w:asciiTheme="minorHAnsi" w:hAnsiTheme="minorHAnsi"/>
          <w:szCs w:val="22"/>
        </w:rPr>
        <w:t xml:space="preserve"> higiene de las instalaciones.</w:t>
      </w:r>
    </w:p>
    <w:p w:rsidR="00AE5802" w:rsidRPr="0064318E" w:rsidRDefault="004932BB" w:rsidP="0064318E">
      <w:pPr>
        <w:jc w:val="both"/>
        <w:rPr>
          <w:rFonts w:asciiTheme="minorHAnsi" w:hAnsiTheme="minorHAnsi"/>
          <w:szCs w:val="22"/>
        </w:rPr>
      </w:pPr>
      <w:r w:rsidRPr="004932BB">
        <w:rPr>
          <w:rFonts w:asciiTheme="minorHAnsi" w:hAnsiTheme="minorHAnsi"/>
          <w:b/>
          <w:szCs w:val="22"/>
        </w:rPr>
        <w:t>3.</w:t>
      </w:r>
      <w:r w:rsidRPr="0064318E">
        <w:rPr>
          <w:rFonts w:asciiTheme="minorHAnsi" w:hAnsiTheme="minorHAnsi"/>
          <w:szCs w:val="22"/>
        </w:rPr>
        <w:t xml:space="preserve"> Buena</w:t>
      </w:r>
      <w:r w:rsidR="00AE5802" w:rsidRPr="0064318E">
        <w:rPr>
          <w:rFonts w:asciiTheme="minorHAnsi" w:hAnsiTheme="minorHAnsi"/>
          <w:szCs w:val="22"/>
        </w:rPr>
        <w:t xml:space="preserve"> ventilación.</w:t>
      </w:r>
    </w:p>
    <w:p w:rsidR="00AE5802" w:rsidRPr="00AE5802" w:rsidRDefault="004932BB" w:rsidP="00AE5802">
      <w:pPr>
        <w:jc w:val="both"/>
        <w:rPr>
          <w:rFonts w:asciiTheme="minorHAnsi" w:hAnsiTheme="minorHAnsi"/>
          <w:sz w:val="22"/>
          <w:szCs w:val="22"/>
        </w:rPr>
      </w:pPr>
      <w:r w:rsidRPr="004932BB">
        <w:rPr>
          <w:rFonts w:asciiTheme="minorHAnsi" w:hAnsiTheme="minorHAnsi"/>
          <w:b/>
          <w:sz w:val="22"/>
          <w:szCs w:val="22"/>
        </w:rPr>
        <w:t>4.</w:t>
      </w:r>
      <w:r w:rsidRPr="00AE5802">
        <w:rPr>
          <w:rFonts w:asciiTheme="minorHAnsi" w:hAnsiTheme="minorHAnsi"/>
          <w:sz w:val="22"/>
          <w:szCs w:val="22"/>
        </w:rPr>
        <w:t xml:space="preserve"> Pezones</w:t>
      </w:r>
      <w:r w:rsidR="00AE5802" w:rsidRPr="00AE5802">
        <w:rPr>
          <w:rFonts w:asciiTheme="minorHAnsi" w:hAnsiTheme="minorHAnsi"/>
          <w:sz w:val="22"/>
          <w:szCs w:val="22"/>
        </w:rPr>
        <w:t xml:space="preserve"> limpios y secos.</w:t>
      </w:r>
    </w:p>
    <w:p w:rsidR="00AE5802" w:rsidRPr="00AE5802" w:rsidRDefault="004932BB" w:rsidP="00AE5802">
      <w:pPr>
        <w:jc w:val="both"/>
        <w:rPr>
          <w:rFonts w:asciiTheme="minorHAnsi" w:hAnsiTheme="minorHAnsi"/>
          <w:sz w:val="22"/>
          <w:szCs w:val="22"/>
        </w:rPr>
      </w:pPr>
      <w:r w:rsidRPr="004932BB">
        <w:rPr>
          <w:rFonts w:asciiTheme="minorHAnsi" w:hAnsiTheme="minorHAnsi"/>
          <w:b/>
          <w:sz w:val="22"/>
          <w:szCs w:val="22"/>
        </w:rPr>
        <w:t>5.</w:t>
      </w:r>
      <w:r w:rsidRPr="00AE5802">
        <w:rPr>
          <w:rFonts w:asciiTheme="minorHAnsi" w:hAnsiTheme="minorHAnsi"/>
          <w:sz w:val="22"/>
          <w:szCs w:val="22"/>
        </w:rPr>
        <w:t xml:space="preserve"> Mantener</w:t>
      </w:r>
      <w:r w:rsidR="00AE5802" w:rsidRPr="00AE5802">
        <w:rPr>
          <w:rFonts w:asciiTheme="minorHAnsi" w:hAnsiTheme="minorHAnsi"/>
          <w:sz w:val="22"/>
          <w:szCs w:val="22"/>
        </w:rPr>
        <w:t xml:space="preserve"> un tiempo de pie a las vacas después del ordeño o sacarlas a pastorear.</w:t>
      </w:r>
    </w:p>
    <w:sectPr w:rsidR="00AE5802" w:rsidRPr="00AE5802" w:rsidSect="0051678F">
      <w:pgSz w:w="15840" w:h="12240" w:orient="landscape"/>
      <w:pgMar w:top="851" w:right="794" w:bottom="851" w:left="79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607A"/>
    <w:multiLevelType w:val="hybridMultilevel"/>
    <w:tmpl w:val="CC960E22"/>
    <w:lvl w:ilvl="0" w:tplc="807A6694">
      <w:start w:val="1"/>
      <w:numFmt w:val="bullet"/>
      <w:lvlText w:val=""/>
      <w:lvlJc w:val="left"/>
      <w:pPr>
        <w:tabs>
          <w:tab w:val="num" w:pos="720"/>
        </w:tabs>
        <w:ind w:left="720" w:hanging="360"/>
      </w:pPr>
      <w:rPr>
        <w:rFonts w:ascii="Wingdings" w:hAnsi="Wingdings" w:hint="default"/>
      </w:rPr>
    </w:lvl>
    <w:lvl w:ilvl="1" w:tplc="983001D4" w:tentative="1">
      <w:start w:val="1"/>
      <w:numFmt w:val="bullet"/>
      <w:lvlText w:val=""/>
      <w:lvlJc w:val="left"/>
      <w:pPr>
        <w:tabs>
          <w:tab w:val="num" w:pos="1440"/>
        </w:tabs>
        <w:ind w:left="1440" w:hanging="360"/>
      </w:pPr>
      <w:rPr>
        <w:rFonts w:ascii="Wingdings" w:hAnsi="Wingdings" w:hint="default"/>
      </w:rPr>
    </w:lvl>
    <w:lvl w:ilvl="2" w:tplc="7FFC7A28" w:tentative="1">
      <w:start w:val="1"/>
      <w:numFmt w:val="bullet"/>
      <w:lvlText w:val=""/>
      <w:lvlJc w:val="left"/>
      <w:pPr>
        <w:tabs>
          <w:tab w:val="num" w:pos="2160"/>
        </w:tabs>
        <w:ind w:left="2160" w:hanging="360"/>
      </w:pPr>
      <w:rPr>
        <w:rFonts w:ascii="Wingdings" w:hAnsi="Wingdings" w:hint="default"/>
      </w:rPr>
    </w:lvl>
    <w:lvl w:ilvl="3" w:tplc="B6FA21C6" w:tentative="1">
      <w:start w:val="1"/>
      <w:numFmt w:val="bullet"/>
      <w:lvlText w:val=""/>
      <w:lvlJc w:val="left"/>
      <w:pPr>
        <w:tabs>
          <w:tab w:val="num" w:pos="2880"/>
        </w:tabs>
        <w:ind w:left="2880" w:hanging="360"/>
      </w:pPr>
      <w:rPr>
        <w:rFonts w:ascii="Wingdings" w:hAnsi="Wingdings" w:hint="default"/>
      </w:rPr>
    </w:lvl>
    <w:lvl w:ilvl="4" w:tplc="14BCD77A" w:tentative="1">
      <w:start w:val="1"/>
      <w:numFmt w:val="bullet"/>
      <w:lvlText w:val=""/>
      <w:lvlJc w:val="left"/>
      <w:pPr>
        <w:tabs>
          <w:tab w:val="num" w:pos="3600"/>
        </w:tabs>
        <w:ind w:left="3600" w:hanging="360"/>
      </w:pPr>
      <w:rPr>
        <w:rFonts w:ascii="Wingdings" w:hAnsi="Wingdings" w:hint="default"/>
      </w:rPr>
    </w:lvl>
    <w:lvl w:ilvl="5" w:tplc="FA9CE36E" w:tentative="1">
      <w:start w:val="1"/>
      <w:numFmt w:val="bullet"/>
      <w:lvlText w:val=""/>
      <w:lvlJc w:val="left"/>
      <w:pPr>
        <w:tabs>
          <w:tab w:val="num" w:pos="4320"/>
        </w:tabs>
        <w:ind w:left="4320" w:hanging="360"/>
      </w:pPr>
      <w:rPr>
        <w:rFonts w:ascii="Wingdings" w:hAnsi="Wingdings" w:hint="default"/>
      </w:rPr>
    </w:lvl>
    <w:lvl w:ilvl="6" w:tplc="99FE4A52" w:tentative="1">
      <w:start w:val="1"/>
      <w:numFmt w:val="bullet"/>
      <w:lvlText w:val=""/>
      <w:lvlJc w:val="left"/>
      <w:pPr>
        <w:tabs>
          <w:tab w:val="num" w:pos="5040"/>
        </w:tabs>
        <w:ind w:left="5040" w:hanging="360"/>
      </w:pPr>
      <w:rPr>
        <w:rFonts w:ascii="Wingdings" w:hAnsi="Wingdings" w:hint="default"/>
      </w:rPr>
    </w:lvl>
    <w:lvl w:ilvl="7" w:tplc="A37C3DD0" w:tentative="1">
      <w:start w:val="1"/>
      <w:numFmt w:val="bullet"/>
      <w:lvlText w:val=""/>
      <w:lvlJc w:val="left"/>
      <w:pPr>
        <w:tabs>
          <w:tab w:val="num" w:pos="5760"/>
        </w:tabs>
        <w:ind w:left="5760" w:hanging="360"/>
      </w:pPr>
      <w:rPr>
        <w:rFonts w:ascii="Wingdings" w:hAnsi="Wingdings" w:hint="default"/>
      </w:rPr>
    </w:lvl>
    <w:lvl w:ilvl="8" w:tplc="D2B06B60" w:tentative="1">
      <w:start w:val="1"/>
      <w:numFmt w:val="bullet"/>
      <w:lvlText w:val=""/>
      <w:lvlJc w:val="left"/>
      <w:pPr>
        <w:tabs>
          <w:tab w:val="num" w:pos="6480"/>
        </w:tabs>
        <w:ind w:left="6480" w:hanging="360"/>
      </w:pPr>
      <w:rPr>
        <w:rFonts w:ascii="Wingdings" w:hAnsi="Wingdings" w:hint="default"/>
      </w:rPr>
    </w:lvl>
  </w:abstractNum>
  <w:abstractNum w:abstractNumId="1">
    <w:nsid w:val="30183538"/>
    <w:multiLevelType w:val="hybridMultilevel"/>
    <w:tmpl w:val="AD2C2150"/>
    <w:lvl w:ilvl="0" w:tplc="853A9842">
      <w:start w:val="1"/>
      <w:numFmt w:val="bullet"/>
      <w:lvlText w:val=""/>
      <w:lvlJc w:val="left"/>
      <w:pPr>
        <w:tabs>
          <w:tab w:val="num" w:pos="720"/>
        </w:tabs>
        <w:ind w:left="720" w:hanging="360"/>
      </w:pPr>
      <w:rPr>
        <w:rFonts w:ascii="Wingdings" w:hAnsi="Wingdings" w:hint="default"/>
      </w:rPr>
    </w:lvl>
    <w:lvl w:ilvl="1" w:tplc="AD505C42" w:tentative="1">
      <w:start w:val="1"/>
      <w:numFmt w:val="bullet"/>
      <w:lvlText w:val=""/>
      <w:lvlJc w:val="left"/>
      <w:pPr>
        <w:tabs>
          <w:tab w:val="num" w:pos="1440"/>
        </w:tabs>
        <w:ind w:left="1440" w:hanging="360"/>
      </w:pPr>
      <w:rPr>
        <w:rFonts w:ascii="Wingdings" w:hAnsi="Wingdings" w:hint="default"/>
      </w:rPr>
    </w:lvl>
    <w:lvl w:ilvl="2" w:tplc="C096EE9A" w:tentative="1">
      <w:start w:val="1"/>
      <w:numFmt w:val="bullet"/>
      <w:lvlText w:val=""/>
      <w:lvlJc w:val="left"/>
      <w:pPr>
        <w:tabs>
          <w:tab w:val="num" w:pos="2160"/>
        </w:tabs>
        <w:ind w:left="2160" w:hanging="360"/>
      </w:pPr>
      <w:rPr>
        <w:rFonts w:ascii="Wingdings" w:hAnsi="Wingdings" w:hint="default"/>
      </w:rPr>
    </w:lvl>
    <w:lvl w:ilvl="3" w:tplc="407C62FE" w:tentative="1">
      <w:start w:val="1"/>
      <w:numFmt w:val="bullet"/>
      <w:lvlText w:val=""/>
      <w:lvlJc w:val="left"/>
      <w:pPr>
        <w:tabs>
          <w:tab w:val="num" w:pos="2880"/>
        </w:tabs>
        <w:ind w:left="2880" w:hanging="360"/>
      </w:pPr>
      <w:rPr>
        <w:rFonts w:ascii="Wingdings" w:hAnsi="Wingdings" w:hint="default"/>
      </w:rPr>
    </w:lvl>
    <w:lvl w:ilvl="4" w:tplc="255EE142" w:tentative="1">
      <w:start w:val="1"/>
      <w:numFmt w:val="bullet"/>
      <w:lvlText w:val=""/>
      <w:lvlJc w:val="left"/>
      <w:pPr>
        <w:tabs>
          <w:tab w:val="num" w:pos="3600"/>
        </w:tabs>
        <w:ind w:left="3600" w:hanging="360"/>
      </w:pPr>
      <w:rPr>
        <w:rFonts w:ascii="Wingdings" w:hAnsi="Wingdings" w:hint="default"/>
      </w:rPr>
    </w:lvl>
    <w:lvl w:ilvl="5" w:tplc="56AA3164" w:tentative="1">
      <w:start w:val="1"/>
      <w:numFmt w:val="bullet"/>
      <w:lvlText w:val=""/>
      <w:lvlJc w:val="left"/>
      <w:pPr>
        <w:tabs>
          <w:tab w:val="num" w:pos="4320"/>
        </w:tabs>
        <w:ind w:left="4320" w:hanging="360"/>
      </w:pPr>
      <w:rPr>
        <w:rFonts w:ascii="Wingdings" w:hAnsi="Wingdings" w:hint="default"/>
      </w:rPr>
    </w:lvl>
    <w:lvl w:ilvl="6" w:tplc="3822E668" w:tentative="1">
      <w:start w:val="1"/>
      <w:numFmt w:val="bullet"/>
      <w:lvlText w:val=""/>
      <w:lvlJc w:val="left"/>
      <w:pPr>
        <w:tabs>
          <w:tab w:val="num" w:pos="5040"/>
        </w:tabs>
        <w:ind w:left="5040" w:hanging="360"/>
      </w:pPr>
      <w:rPr>
        <w:rFonts w:ascii="Wingdings" w:hAnsi="Wingdings" w:hint="default"/>
      </w:rPr>
    </w:lvl>
    <w:lvl w:ilvl="7" w:tplc="CEE02274" w:tentative="1">
      <w:start w:val="1"/>
      <w:numFmt w:val="bullet"/>
      <w:lvlText w:val=""/>
      <w:lvlJc w:val="left"/>
      <w:pPr>
        <w:tabs>
          <w:tab w:val="num" w:pos="5760"/>
        </w:tabs>
        <w:ind w:left="5760" w:hanging="360"/>
      </w:pPr>
      <w:rPr>
        <w:rFonts w:ascii="Wingdings" w:hAnsi="Wingdings" w:hint="default"/>
      </w:rPr>
    </w:lvl>
    <w:lvl w:ilvl="8" w:tplc="02DC13F6" w:tentative="1">
      <w:start w:val="1"/>
      <w:numFmt w:val="bullet"/>
      <w:lvlText w:val=""/>
      <w:lvlJc w:val="left"/>
      <w:pPr>
        <w:tabs>
          <w:tab w:val="num" w:pos="6480"/>
        </w:tabs>
        <w:ind w:left="6480" w:hanging="360"/>
      </w:pPr>
      <w:rPr>
        <w:rFonts w:ascii="Wingdings" w:hAnsi="Wingdings" w:hint="default"/>
      </w:rPr>
    </w:lvl>
  </w:abstractNum>
  <w:abstractNum w:abstractNumId="2">
    <w:nsid w:val="32854303"/>
    <w:multiLevelType w:val="hybridMultilevel"/>
    <w:tmpl w:val="BB0C4D34"/>
    <w:lvl w:ilvl="0" w:tplc="1E74A8C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5B104958"/>
    <w:multiLevelType w:val="hybridMultilevel"/>
    <w:tmpl w:val="EBC45ECC"/>
    <w:lvl w:ilvl="0" w:tplc="4F9C7A18">
      <w:start w:val="1"/>
      <w:numFmt w:val="bullet"/>
      <w:lvlText w:val=""/>
      <w:lvlJc w:val="left"/>
      <w:pPr>
        <w:tabs>
          <w:tab w:val="num" w:pos="720"/>
        </w:tabs>
        <w:ind w:left="720" w:hanging="360"/>
      </w:pPr>
      <w:rPr>
        <w:rFonts w:ascii="Wingdings" w:hAnsi="Wingdings" w:hint="default"/>
      </w:rPr>
    </w:lvl>
    <w:lvl w:ilvl="1" w:tplc="83F28250" w:tentative="1">
      <w:start w:val="1"/>
      <w:numFmt w:val="bullet"/>
      <w:lvlText w:val=""/>
      <w:lvlJc w:val="left"/>
      <w:pPr>
        <w:tabs>
          <w:tab w:val="num" w:pos="1440"/>
        </w:tabs>
        <w:ind w:left="1440" w:hanging="360"/>
      </w:pPr>
      <w:rPr>
        <w:rFonts w:ascii="Wingdings" w:hAnsi="Wingdings" w:hint="default"/>
      </w:rPr>
    </w:lvl>
    <w:lvl w:ilvl="2" w:tplc="C446527C" w:tentative="1">
      <w:start w:val="1"/>
      <w:numFmt w:val="bullet"/>
      <w:lvlText w:val=""/>
      <w:lvlJc w:val="left"/>
      <w:pPr>
        <w:tabs>
          <w:tab w:val="num" w:pos="2160"/>
        </w:tabs>
        <w:ind w:left="2160" w:hanging="360"/>
      </w:pPr>
      <w:rPr>
        <w:rFonts w:ascii="Wingdings" w:hAnsi="Wingdings" w:hint="default"/>
      </w:rPr>
    </w:lvl>
    <w:lvl w:ilvl="3" w:tplc="C3DEC97E" w:tentative="1">
      <w:start w:val="1"/>
      <w:numFmt w:val="bullet"/>
      <w:lvlText w:val=""/>
      <w:lvlJc w:val="left"/>
      <w:pPr>
        <w:tabs>
          <w:tab w:val="num" w:pos="2880"/>
        </w:tabs>
        <w:ind w:left="2880" w:hanging="360"/>
      </w:pPr>
      <w:rPr>
        <w:rFonts w:ascii="Wingdings" w:hAnsi="Wingdings" w:hint="default"/>
      </w:rPr>
    </w:lvl>
    <w:lvl w:ilvl="4" w:tplc="8D6C07E2" w:tentative="1">
      <w:start w:val="1"/>
      <w:numFmt w:val="bullet"/>
      <w:lvlText w:val=""/>
      <w:lvlJc w:val="left"/>
      <w:pPr>
        <w:tabs>
          <w:tab w:val="num" w:pos="3600"/>
        </w:tabs>
        <w:ind w:left="3600" w:hanging="360"/>
      </w:pPr>
      <w:rPr>
        <w:rFonts w:ascii="Wingdings" w:hAnsi="Wingdings" w:hint="default"/>
      </w:rPr>
    </w:lvl>
    <w:lvl w:ilvl="5" w:tplc="B636CD6A" w:tentative="1">
      <w:start w:val="1"/>
      <w:numFmt w:val="bullet"/>
      <w:lvlText w:val=""/>
      <w:lvlJc w:val="left"/>
      <w:pPr>
        <w:tabs>
          <w:tab w:val="num" w:pos="4320"/>
        </w:tabs>
        <w:ind w:left="4320" w:hanging="360"/>
      </w:pPr>
      <w:rPr>
        <w:rFonts w:ascii="Wingdings" w:hAnsi="Wingdings" w:hint="default"/>
      </w:rPr>
    </w:lvl>
    <w:lvl w:ilvl="6" w:tplc="D37E4016" w:tentative="1">
      <w:start w:val="1"/>
      <w:numFmt w:val="bullet"/>
      <w:lvlText w:val=""/>
      <w:lvlJc w:val="left"/>
      <w:pPr>
        <w:tabs>
          <w:tab w:val="num" w:pos="5040"/>
        </w:tabs>
        <w:ind w:left="5040" w:hanging="360"/>
      </w:pPr>
      <w:rPr>
        <w:rFonts w:ascii="Wingdings" w:hAnsi="Wingdings" w:hint="default"/>
      </w:rPr>
    </w:lvl>
    <w:lvl w:ilvl="7" w:tplc="F3022220" w:tentative="1">
      <w:start w:val="1"/>
      <w:numFmt w:val="bullet"/>
      <w:lvlText w:val=""/>
      <w:lvlJc w:val="left"/>
      <w:pPr>
        <w:tabs>
          <w:tab w:val="num" w:pos="5760"/>
        </w:tabs>
        <w:ind w:left="5760" w:hanging="360"/>
      </w:pPr>
      <w:rPr>
        <w:rFonts w:ascii="Wingdings" w:hAnsi="Wingdings" w:hint="default"/>
      </w:rPr>
    </w:lvl>
    <w:lvl w:ilvl="8" w:tplc="68C249D2" w:tentative="1">
      <w:start w:val="1"/>
      <w:numFmt w:val="bullet"/>
      <w:lvlText w:val=""/>
      <w:lvlJc w:val="left"/>
      <w:pPr>
        <w:tabs>
          <w:tab w:val="num" w:pos="6480"/>
        </w:tabs>
        <w:ind w:left="6480" w:hanging="360"/>
      </w:pPr>
      <w:rPr>
        <w:rFonts w:ascii="Wingdings" w:hAnsi="Wingdings" w:hint="default"/>
      </w:rPr>
    </w:lvl>
  </w:abstractNum>
  <w:abstractNum w:abstractNumId="4">
    <w:nsid w:val="5FAD35CD"/>
    <w:multiLevelType w:val="hybridMultilevel"/>
    <w:tmpl w:val="F2CADB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DAC1FC1"/>
    <w:multiLevelType w:val="hybridMultilevel"/>
    <w:tmpl w:val="B9E65E28"/>
    <w:lvl w:ilvl="0" w:tplc="82C40CC2">
      <w:start w:val="1"/>
      <w:numFmt w:val="bullet"/>
      <w:lvlText w:val=""/>
      <w:lvlJc w:val="left"/>
      <w:pPr>
        <w:tabs>
          <w:tab w:val="num" w:pos="720"/>
        </w:tabs>
        <w:ind w:left="720" w:hanging="360"/>
      </w:pPr>
      <w:rPr>
        <w:rFonts w:ascii="Wingdings" w:hAnsi="Wingdings" w:hint="default"/>
      </w:rPr>
    </w:lvl>
    <w:lvl w:ilvl="1" w:tplc="CE30A6D6" w:tentative="1">
      <w:start w:val="1"/>
      <w:numFmt w:val="bullet"/>
      <w:lvlText w:val=""/>
      <w:lvlJc w:val="left"/>
      <w:pPr>
        <w:tabs>
          <w:tab w:val="num" w:pos="1440"/>
        </w:tabs>
        <w:ind w:left="1440" w:hanging="360"/>
      </w:pPr>
      <w:rPr>
        <w:rFonts w:ascii="Wingdings" w:hAnsi="Wingdings" w:hint="default"/>
      </w:rPr>
    </w:lvl>
    <w:lvl w:ilvl="2" w:tplc="E9B0CBC8" w:tentative="1">
      <w:start w:val="1"/>
      <w:numFmt w:val="bullet"/>
      <w:lvlText w:val=""/>
      <w:lvlJc w:val="left"/>
      <w:pPr>
        <w:tabs>
          <w:tab w:val="num" w:pos="2160"/>
        </w:tabs>
        <w:ind w:left="2160" w:hanging="360"/>
      </w:pPr>
      <w:rPr>
        <w:rFonts w:ascii="Wingdings" w:hAnsi="Wingdings" w:hint="default"/>
      </w:rPr>
    </w:lvl>
    <w:lvl w:ilvl="3" w:tplc="4BBCE342" w:tentative="1">
      <w:start w:val="1"/>
      <w:numFmt w:val="bullet"/>
      <w:lvlText w:val=""/>
      <w:lvlJc w:val="left"/>
      <w:pPr>
        <w:tabs>
          <w:tab w:val="num" w:pos="2880"/>
        </w:tabs>
        <w:ind w:left="2880" w:hanging="360"/>
      </w:pPr>
      <w:rPr>
        <w:rFonts w:ascii="Wingdings" w:hAnsi="Wingdings" w:hint="default"/>
      </w:rPr>
    </w:lvl>
    <w:lvl w:ilvl="4" w:tplc="E80A5546" w:tentative="1">
      <w:start w:val="1"/>
      <w:numFmt w:val="bullet"/>
      <w:lvlText w:val=""/>
      <w:lvlJc w:val="left"/>
      <w:pPr>
        <w:tabs>
          <w:tab w:val="num" w:pos="3600"/>
        </w:tabs>
        <w:ind w:left="3600" w:hanging="360"/>
      </w:pPr>
      <w:rPr>
        <w:rFonts w:ascii="Wingdings" w:hAnsi="Wingdings" w:hint="default"/>
      </w:rPr>
    </w:lvl>
    <w:lvl w:ilvl="5" w:tplc="AE9C3FC4" w:tentative="1">
      <w:start w:val="1"/>
      <w:numFmt w:val="bullet"/>
      <w:lvlText w:val=""/>
      <w:lvlJc w:val="left"/>
      <w:pPr>
        <w:tabs>
          <w:tab w:val="num" w:pos="4320"/>
        </w:tabs>
        <w:ind w:left="4320" w:hanging="360"/>
      </w:pPr>
      <w:rPr>
        <w:rFonts w:ascii="Wingdings" w:hAnsi="Wingdings" w:hint="default"/>
      </w:rPr>
    </w:lvl>
    <w:lvl w:ilvl="6" w:tplc="9744AA9C" w:tentative="1">
      <w:start w:val="1"/>
      <w:numFmt w:val="bullet"/>
      <w:lvlText w:val=""/>
      <w:lvlJc w:val="left"/>
      <w:pPr>
        <w:tabs>
          <w:tab w:val="num" w:pos="5040"/>
        </w:tabs>
        <w:ind w:left="5040" w:hanging="360"/>
      </w:pPr>
      <w:rPr>
        <w:rFonts w:ascii="Wingdings" w:hAnsi="Wingdings" w:hint="default"/>
      </w:rPr>
    </w:lvl>
    <w:lvl w:ilvl="7" w:tplc="D6400CD8" w:tentative="1">
      <w:start w:val="1"/>
      <w:numFmt w:val="bullet"/>
      <w:lvlText w:val=""/>
      <w:lvlJc w:val="left"/>
      <w:pPr>
        <w:tabs>
          <w:tab w:val="num" w:pos="5760"/>
        </w:tabs>
        <w:ind w:left="5760" w:hanging="360"/>
      </w:pPr>
      <w:rPr>
        <w:rFonts w:ascii="Wingdings" w:hAnsi="Wingdings" w:hint="default"/>
      </w:rPr>
    </w:lvl>
    <w:lvl w:ilvl="8" w:tplc="29448C4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8F"/>
    <w:rsid w:val="00091B2D"/>
    <w:rsid w:val="003A64C9"/>
    <w:rsid w:val="004932BB"/>
    <w:rsid w:val="0051039F"/>
    <w:rsid w:val="0051678F"/>
    <w:rsid w:val="0053632E"/>
    <w:rsid w:val="00572C2B"/>
    <w:rsid w:val="00626C1D"/>
    <w:rsid w:val="0064318E"/>
    <w:rsid w:val="007E7149"/>
    <w:rsid w:val="00846159"/>
    <w:rsid w:val="00895684"/>
    <w:rsid w:val="008C3D78"/>
    <w:rsid w:val="00976F53"/>
    <w:rsid w:val="009B1D18"/>
    <w:rsid w:val="00A62EF6"/>
    <w:rsid w:val="00AE5802"/>
    <w:rsid w:val="00BF6522"/>
    <w:rsid w:val="00C21968"/>
    <w:rsid w:val="00C81DB6"/>
    <w:rsid w:val="00CC369A"/>
    <w:rsid w:val="00D22130"/>
    <w:rsid w:val="00E24A0E"/>
    <w:rsid w:val="00F95C85"/>
    <w:rsid w:val="00FC0A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A3BD3-A869-4623-A74E-FE299AC9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78F"/>
    <w:pPr>
      <w:spacing w:after="180" w:line="273" w:lineRule="auto"/>
    </w:pPr>
    <w:rPr>
      <w:rFonts w:ascii="Arial" w:eastAsia="Times New Roman" w:hAnsi="Arial" w:cs="Arial"/>
      <w:color w:val="000000"/>
      <w:kern w:val="28"/>
      <w:sz w:val="20"/>
      <w:szCs w:val="20"/>
      <w:lang w:eastAsia="es-CO"/>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F6522"/>
    <w:rPr>
      <w:b/>
      <w:bCs/>
    </w:rPr>
  </w:style>
  <w:style w:type="paragraph" w:styleId="Prrafodelista">
    <w:name w:val="List Paragraph"/>
    <w:basedOn w:val="Normal"/>
    <w:uiPriority w:val="34"/>
    <w:qFormat/>
    <w:rsid w:val="00A62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82840">
      <w:bodyDiv w:val="1"/>
      <w:marLeft w:val="0"/>
      <w:marRight w:val="0"/>
      <w:marTop w:val="0"/>
      <w:marBottom w:val="0"/>
      <w:divBdr>
        <w:top w:val="none" w:sz="0" w:space="0" w:color="auto"/>
        <w:left w:val="none" w:sz="0" w:space="0" w:color="auto"/>
        <w:bottom w:val="none" w:sz="0" w:space="0" w:color="auto"/>
        <w:right w:val="none" w:sz="0" w:space="0" w:color="auto"/>
      </w:divBdr>
    </w:div>
    <w:div w:id="449669545">
      <w:bodyDiv w:val="1"/>
      <w:marLeft w:val="0"/>
      <w:marRight w:val="0"/>
      <w:marTop w:val="0"/>
      <w:marBottom w:val="0"/>
      <w:divBdr>
        <w:top w:val="none" w:sz="0" w:space="0" w:color="auto"/>
        <w:left w:val="none" w:sz="0" w:space="0" w:color="auto"/>
        <w:bottom w:val="none" w:sz="0" w:space="0" w:color="auto"/>
        <w:right w:val="none" w:sz="0" w:space="0" w:color="auto"/>
      </w:divBdr>
    </w:div>
    <w:div w:id="569342123">
      <w:bodyDiv w:val="1"/>
      <w:marLeft w:val="0"/>
      <w:marRight w:val="0"/>
      <w:marTop w:val="0"/>
      <w:marBottom w:val="0"/>
      <w:divBdr>
        <w:top w:val="none" w:sz="0" w:space="0" w:color="auto"/>
        <w:left w:val="none" w:sz="0" w:space="0" w:color="auto"/>
        <w:bottom w:val="none" w:sz="0" w:space="0" w:color="auto"/>
        <w:right w:val="none" w:sz="0" w:space="0" w:color="auto"/>
      </w:divBdr>
    </w:div>
    <w:div w:id="1167281668">
      <w:bodyDiv w:val="1"/>
      <w:marLeft w:val="0"/>
      <w:marRight w:val="0"/>
      <w:marTop w:val="0"/>
      <w:marBottom w:val="0"/>
      <w:divBdr>
        <w:top w:val="none" w:sz="0" w:space="0" w:color="auto"/>
        <w:left w:val="none" w:sz="0" w:space="0" w:color="auto"/>
        <w:bottom w:val="none" w:sz="0" w:space="0" w:color="auto"/>
        <w:right w:val="none" w:sz="0" w:space="0" w:color="auto"/>
      </w:divBdr>
      <w:divsChild>
        <w:div w:id="1157845795">
          <w:marLeft w:val="446"/>
          <w:marRight w:val="0"/>
          <w:marTop w:val="0"/>
          <w:marBottom w:val="0"/>
          <w:divBdr>
            <w:top w:val="none" w:sz="0" w:space="0" w:color="auto"/>
            <w:left w:val="none" w:sz="0" w:space="0" w:color="auto"/>
            <w:bottom w:val="none" w:sz="0" w:space="0" w:color="auto"/>
            <w:right w:val="none" w:sz="0" w:space="0" w:color="auto"/>
          </w:divBdr>
        </w:div>
        <w:div w:id="2056346763">
          <w:marLeft w:val="446"/>
          <w:marRight w:val="0"/>
          <w:marTop w:val="0"/>
          <w:marBottom w:val="0"/>
          <w:divBdr>
            <w:top w:val="none" w:sz="0" w:space="0" w:color="auto"/>
            <w:left w:val="none" w:sz="0" w:space="0" w:color="auto"/>
            <w:bottom w:val="none" w:sz="0" w:space="0" w:color="auto"/>
            <w:right w:val="none" w:sz="0" w:space="0" w:color="auto"/>
          </w:divBdr>
        </w:div>
        <w:div w:id="355607">
          <w:marLeft w:val="446"/>
          <w:marRight w:val="0"/>
          <w:marTop w:val="0"/>
          <w:marBottom w:val="0"/>
          <w:divBdr>
            <w:top w:val="none" w:sz="0" w:space="0" w:color="auto"/>
            <w:left w:val="none" w:sz="0" w:space="0" w:color="auto"/>
            <w:bottom w:val="none" w:sz="0" w:space="0" w:color="auto"/>
            <w:right w:val="none" w:sz="0" w:space="0" w:color="auto"/>
          </w:divBdr>
        </w:div>
      </w:divsChild>
    </w:div>
    <w:div w:id="1339235978">
      <w:bodyDiv w:val="1"/>
      <w:marLeft w:val="0"/>
      <w:marRight w:val="0"/>
      <w:marTop w:val="0"/>
      <w:marBottom w:val="0"/>
      <w:divBdr>
        <w:top w:val="none" w:sz="0" w:space="0" w:color="auto"/>
        <w:left w:val="none" w:sz="0" w:space="0" w:color="auto"/>
        <w:bottom w:val="none" w:sz="0" w:space="0" w:color="auto"/>
        <w:right w:val="none" w:sz="0" w:space="0" w:color="auto"/>
      </w:divBdr>
      <w:divsChild>
        <w:div w:id="975186700">
          <w:marLeft w:val="446"/>
          <w:marRight w:val="0"/>
          <w:marTop w:val="0"/>
          <w:marBottom w:val="0"/>
          <w:divBdr>
            <w:top w:val="none" w:sz="0" w:space="0" w:color="auto"/>
            <w:left w:val="none" w:sz="0" w:space="0" w:color="auto"/>
            <w:bottom w:val="none" w:sz="0" w:space="0" w:color="auto"/>
            <w:right w:val="none" w:sz="0" w:space="0" w:color="auto"/>
          </w:divBdr>
        </w:div>
        <w:div w:id="852762068">
          <w:marLeft w:val="446"/>
          <w:marRight w:val="0"/>
          <w:marTop w:val="0"/>
          <w:marBottom w:val="0"/>
          <w:divBdr>
            <w:top w:val="none" w:sz="0" w:space="0" w:color="auto"/>
            <w:left w:val="none" w:sz="0" w:space="0" w:color="auto"/>
            <w:bottom w:val="none" w:sz="0" w:space="0" w:color="auto"/>
            <w:right w:val="none" w:sz="0" w:space="0" w:color="auto"/>
          </w:divBdr>
        </w:div>
        <w:div w:id="1023095984">
          <w:marLeft w:val="446"/>
          <w:marRight w:val="0"/>
          <w:marTop w:val="0"/>
          <w:marBottom w:val="0"/>
          <w:divBdr>
            <w:top w:val="none" w:sz="0" w:space="0" w:color="auto"/>
            <w:left w:val="none" w:sz="0" w:space="0" w:color="auto"/>
            <w:bottom w:val="none" w:sz="0" w:space="0" w:color="auto"/>
            <w:right w:val="none" w:sz="0" w:space="0" w:color="auto"/>
          </w:divBdr>
        </w:div>
      </w:divsChild>
    </w:div>
    <w:div w:id="1563523387">
      <w:bodyDiv w:val="1"/>
      <w:marLeft w:val="0"/>
      <w:marRight w:val="0"/>
      <w:marTop w:val="0"/>
      <w:marBottom w:val="0"/>
      <w:divBdr>
        <w:top w:val="none" w:sz="0" w:space="0" w:color="auto"/>
        <w:left w:val="none" w:sz="0" w:space="0" w:color="auto"/>
        <w:bottom w:val="none" w:sz="0" w:space="0" w:color="auto"/>
        <w:right w:val="none" w:sz="0" w:space="0" w:color="auto"/>
      </w:divBdr>
    </w:div>
    <w:div w:id="170042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A72608A5C01FA448B0C96C17E9BDFC6C" ma:contentTypeVersion="1" ma:contentTypeDescription="Cargar una imagen." ma:contentTypeScope="" ma:versionID="0080356f0c98f123a46ce531df862d37">
  <xsd:schema xmlns:xsd="http://www.w3.org/2001/XMLSchema" xmlns:xs="http://www.w3.org/2001/XMLSchema" xmlns:p="http://schemas.microsoft.com/office/2006/metadata/properties" xmlns:ns1="http://schemas.microsoft.com/sharepoint/v3" xmlns:ns2="B106A9F0-D0D5-49A2-BE29-1C9BAF680802" xmlns:ns3="http://schemas.microsoft.com/sharepoint/v3/fields" targetNamespace="http://schemas.microsoft.com/office/2006/metadata/properties" ma:root="true" ma:fieldsID="0750e1dcb880ffc4ed3812f2cb9897c7" ns1:_="" ns2:_="" ns3:_="">
    <xsd:import namespace="http://schemas.microsoft.com/sharepoint/v3"/>
    <xsd:import namespace="B106A9F0-D0D5-49A2-BE29-1C9BAF680802"/>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06A9F0-D0D5-49A2-BE29-1C9BAF680802"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CreateDate xmlns="B106A9F0-D0D5-49A2-BE29-1C9BAF680802"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8E3292F-61E2-433B-A65C-4C14AFC0F6B2}"/>
</file>

<file path=customXml/itemProps2.xml><?xml version="1.0" encoding="utf-8"?>
<ds:datastoreItem xmlns:ds="http://schemas.openxmlformats.org/officeDocument/2006/customXml" ds:itemID="{1617E9FC-5D1B-4F55-AA1C-D36DE18B4365}"/>
</file>

<file path=customXml/itemProps3.xml><?xml version="1.0" encoding="utf-8"?>
<ds:datastoreItem xmlns:ds="http://schemas.openxmlformats.org/officeDocument/2006/customXml" ds:itemID="{5012F7B9-8EEE-4F13-9E59-F1C0C4BE2A72}"/>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4966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2017-12-22T18:22:00Z</dcterms:created>
  <dcterms:modified xsi:type="dcterms:W3CDTF">2017-12-22T18:22:00Z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0x0101009148F5A04DDD49CBA7127AADA5FB792B00AADE34325A8B49CDA8BB4DB53328F21400A72608A5C01FA448B0C96C17E9BDFC6C</vt:lpwstr>
  </property>
</Properties>
</file>